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4D" w:rsidRPr="007D245E" w:rsidRDefault="0025564D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«УТВЕРЖДАЮ»</w:t>
      </w:r>
    </w:p>
    <w:p w:rsidR="0025564D" w:rsidRPr="007D245E" w:rsidRDefault="0025564D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r>
        <w:rPr>
          <w:rFonts w:ascii="Times New Roman" w:hAnsi="Times New Roman" w:cs="Times New Roman"/>
          <w:b/>
          <w:bCs/>
        </w:rPr>
        <w:t>Глебовского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Новодеревеньковского           района</w:t>
      </w:r>
    </w:p>
    <w:p w:rsidR="0025564D" w:rsidRPr="007D245E" w:rsidRDefault="0025564D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:rsidR="0025564D" w:rsidRDefault="0025564D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25564D" w:rsidRDefault="0025564D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_________________________М. В. Шарыпина</w:t>
      </w:r>
    </w:p>
    <w:p w:rsidR="0025564D" w:rsidRPr="007D245E" w:rsidRDefault="0025564D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25564D" w:rsidRPr="007D245E" w:rsidRDefault="0025564D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25564D" w:rsidRPr="007D245E" w:rsidRDefault="0025564D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25564D" w:rsidRPr="007D245E" w:rsidRDefault="0025564D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pStyle w:val="Heading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64D" w:rsidRDefault="0025564D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ых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ов</w:t>
      </w: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64D" w:rsidRPr="007D245E" w:rsidRDefault="0025564D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Глебовского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25564D" w:rsidRPr="007D245E" w:rsidRDefault="0025564D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Pr="007D245E" w:rsidRDefault="0025564D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bCs/>
          <w:sz w:val="32"/>
          <w:szCs w:val="32"/>
        </w:rPr>
        <w:t>Глебово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</w:p>
    <w:p w:rsidR="0025564D" w:rsidRPr="007D245E" w:rsidRDefault="0025564D" w:rsidP="007D245E">
      <w:pPr>
        <w:pStyle w:val="Heading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Pr="007D245E" w:rsidRDefault="0025564D" w:rsidP="007D245E">
      <w:pPr>
        <w:pStyle w:val="Heading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5564D" w:rsidRPr="007D245E" w:rsidRDefault="0025564D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:rsidR="0025564D" w:rsidRPr="003966A3" w:rsidRDefault="002556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:rsidR="0025564D" w:rsidRPr="007D245E" w:rsidRDefault="0025564D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:rsidR="0025564D" w:rsidRPr="007D245E" w:rsidRDefault="0025564D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:rsidR="0025564D" w:rsidRPr="007D245E" w:rsidRDefault="0025564D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:rsidR="0025564D" w:rsidRPr="007D245E" w:rsidRDefault="0025564D">
            <w:pPr>
              <w:pStyle w:val="Heading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:rsidR="0025564D" w:rsidRPr="007D245E" w:rsidRDefault="0025564D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25564D" w:rsidRPr="003966A3">
        <w:tc>
          <w:tcPr>
            <w:tcW w:w="516" w:type="dxa"/>
          </w:tcPr>
          <w:p w:rsidR="0025564D" w:rsidRPr="003966A3" w:rsidRDefault="00255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:rsidR="0025564D" w:rsidRPr="00644469" w:rsidRDefault="0025564D" w:rsidP="00644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Форма № 7. 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земельного участка, расположенного по адресу: Орловская обл. Новодеревеньковкий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Глебовск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ое с/п, </w:t>
            </w:r>
          </w:p>
        </w:tc>
      </w:tr>
    </w:tbl>
    <w:p w:rsidR="0025564D" w:rsidRPr="007D245E" w:rsidRDefault="0025564D" w:rsidP="007D245E">
      <w:pPr>
        <w:rPr>
          <w:rFonts w:ascii="Times New Roman" w:hAnsi="Times New Roman" w:cs="Times New Roman"/>
        </w:rPr>
      </w:pPr>
    </w:p>
    <w:p w:rsidR="0025564D" w:rsidRDefault="0025564D" w:rsidP="007D245E">
      <w:pPr>
        <w:ind w:firstLine="480"/>
        <w:jc w:val="center"/>
        <w:rPr>
          <w:b/>
          <w:bCs/>
        </w:rPr>
      </w:pPr>
    </w:p>
    <w:p w:rsidR="0025564D" w:rsidRDefault="0025564D" w:rsidP="007D245E">
      <w:pPr>
        <w:ind w:firstLine="480"/>
        <w:jc w:val="center"/>
        <w:rPr>
          <w:b/>
          <w:bCs/>
        </w:rPr>
      </w:pPr>
    </w:p>
    <w:p w:rsidR="0025564D" w:rsidRPr="00F57F86" w:rsidRDefault="0025564D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1. Условия аукциона.</w:t>
      </w:r>
    </w:p>
    <w:p w:rsidR="0025564D" w:rsidRPr="00F57F86" w:rsidRDefault="0025564D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F57F86">
        <w:rPr>
          <w:rFonts w:ascii="Times New Roman" w:hAnsi="Times New Roman" w:cs="Times New Roman"/>
          <w:sz w:val="24"/>
          <w:szCs w:val="24"/>
        </w:rPr>
        <w:t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купли-продажи,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25564D" w:rsidRPr="00F57F86" w:rsidRDefault="0025564D" w:rsidP="008519F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F57F86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 и по форме подачи предложения о цене на право</w:t>
      </w:r>
      <w:r w:rsidRPr="00F57F86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договоров купли-продажи недвижимого имущества – земельных участков,  </w:t>
      </w:r>
      <w:r w:rsidRPr="00F57F86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разрешённое использование: для сельскохозяйственного производства.</w:t>
      </w:r>
    </w:p>
    <w:p w:rsidR="0025564D" w:rsidRPr="00F57F86" w:rsidRDefault="0025564D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F57F86">
        <w:rPr>
          <w:rFonts w:ascii="Times New Roman" w:hAnsi="Times New Roman" w:cs="Times New Roman"/>
          <w:sz w:val="24"/>
          <w:szCs w:val="24"/>
        </w:rPr>
        <w:t xml:space="preserve"> Условия аукциона, в том числе: требования, предъявляемые к участникам аукциона; критерии аукциона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купли-продажи с победителем аукциона определены настоящей аукционной документацией.</w:t>
      </w:r>
    </w:p>
    <w:p w:rsidR="0025564D" w:rsidRPr="00F57F86" w:rsidRDefault="0025564D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F57F86">
        <w:rPr>
          <w:rFonts w:ascii="Times New Roman" w:hAnsi="Times New Roman" w:cs="Times New Roman"/>
          <w:sz w:val="24"/>
          <w:szCs w:val="24"/>
        </w:rPr>
        <w:t>Условия настоящего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5564D" w:rsidRPr="00F57F86" w:rsidRDefault="0025564D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2. Описание объекта купли-продажи.</w:t>
      </w:r>
    </w:p>
    <w:p w:rsidR="0025564D" w:rsidRPr="00F57F86" w:rsidRDefault="0025564D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Pr="00F57F86" w:rsidRDefault="0025564D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Лот № 1.</w:t>
      </w:r>
      <w:r w:rsidRPr="00F57F86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сельскохозяйственного производства,  площадь 19 5500 кв.м., кадастровый номер 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>57:20:0000000:3669</w:t>
      </w:r>
      <w:r w:rsidRPr="00F57F86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Глебовское с/п, вид права: 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r w:rsidRPr="00F57F86">
        <w:rPr>
          <w:rFonts w:ascii="Times New Roman" w:hAnsi="Times New Roman" w:cs="Times New Roman"/>
          <w:sz w:val="24"/>
          <w:szCs w:val="24"/>
        </w:rPr>
        <w:t>, собственник: муниципальное образование Глебовское сельское поселение Новодеревеньковского района Орловской области</w:t>
      </w:r>
    </w:p>
    <w:p w:rsidR="0025564D" w:rsidRPr="00F57F86" w:rsidRDefault="0025564D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цена:  </w:t>
      </w:r>
      <w:r w:rsidRPr="00F57F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799 000</w:t>
      </w:r>
      <w:r w:rsidRPr="00F57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7F86">
        <w:rPr>
          <w:rFonts w:ascii="Times New Roman" w:hAnsi="Times New Roman" w:cs="Times New Roman"/>
          <w:b/>
          <w:bCs/>
          <w:sz w:val="24"/>
          <w:szCs w:val="24"/>
          <w:u w:val="single"/>
        </w:rPr>
        <w:t>(семьсот девяносто девять тысяч)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F86">
        <w:rPr>
          <w:rFonts w:ascii="Times New Roman" w:hAnsi="Times New Roman" w:cs="Times New Roman"/>
          <w:sz w:val="24"/>
          <w:szCs w:val="24"/>
        </w:rPr>
        <w:t>рублей.</w:t>
      </w:r>
    </w:p>
    <w:p w:rsidR="0025564D" w:rsidRPr="00F57F86" w:rsidRDefault="0025564D" w:rsidP="004A1F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 xml:space="preserve">Обоснование цены: отчёт </w:t>
      </w:r>
      <w:r w:rsidRPr="00F57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№40, от 10.04.2020г.</w:t>
      </w:r>
    </w:p>
    <w:p w:rsidR="0025564D" w:rsidRPr="00F57F86" w:rsidRDefault="0025564D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F57F86">
        <w:rPr>
          <w:rFonts w:ascii="Times New Roman" w:hAnsi="Times New Roman" w:cs="Times New Roman"/>
          <w:b/>
          <w:bCs/>
          <w:sz w:val="24"/>
          <w:szCs w:val="24"/>
          <w:u w:val="single"/>
        </w:rPr>
        <w:t>159 800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 руб. – 20 % от начальной цены.</w:t>
      </w:r>
    </w:p>
    <w:p w:rsidR="0025564D" w:rsidRPr="00F57F86" w:rsidRDefault="0025564D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F57F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39 950 </w:t>
      </w:r>
      <w:r w:rsidRPr="00F57F86">
        <w:rPr>
          <w:rFonts w:ascii="Times New Roman" w:hAnsi="Times New Roman" w:cs="Times New Roman"/>
          <w:sz w:val="24"/>
          <w:szCs w:val="24"/>
        </w:rPr>
        <w:t>рублей; - 5 % от начальной цены.</w:t>
      </w:r>
    </w:p>
    <w:p w:rsidR="0025564D" w:rsidRPr="00F57F86" w:rsidRDefault="0025564D" w:rsidP="00F94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3. Дата, время, график проведения осмотра объектов купли-продажи.</w:t>
      </w:r>
    </w:p>
    <w:p w:rsidR="0025564D" w:rsidRPr="00F57F86" w:rsidRDefault="0025564D" w:rsidP="00AE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Осмотр </w:t>
      </w:r>
      <w:r w:rsidRPr="00F57F86">
        <w:rPr>
          <w:rFonts w:ascii="Times New Roman" w:hAnsi="Times New Roman" w:cs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 с 9-00 ч. до 17-00 ч., (перерыв с 13:00ч. до 14:00ч.)</w:t>
      </w:r>
      <w:r w:rsidRPr="00F57F86">
        <w:rPr>
          <w:rFonts w:ascii="Times New Roman" w:hAnsi="Times New Roman" w:cs="Times New Roman"/>
          <w:sz w:val="24"/>
          <w:szCs w:val="24"/>
        </w:rPr>
        <w:t xml:space="preserve"> в течение времени приёма заявок.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F57F86" w:rsidRDefault="0025564D" w:rsidP="00AE61E2">
      <w:pPr>
        <w:pStyle w:val="ConsPlusNormal"/>
        <w:widowControl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          4. Форма, сроки и порядок оплаты по договору</w:t>
      </w:r>
    </w:p>
    <w:p w:rsidR="0025564D" w:rsidRPr="00F57F86" w:rsidRDefault="0025564D" w:rsidP="00B253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F57F86">
        <w:rPr>
          <w:rFonts w:ascii="Times New Roman" w:hAnsi="Times New Roman" w:cs="Times New Roman"/>
          <w:sz w:val="24"/>
          <w:szCs w:val="24"/>
        </w:rPr>
        <w:t xml:space="preserve">Величина платы рассчитывается в соответствии с отчетом 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Pr="00F57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№40, от 10.04.2020 г. 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>и результатом аукциона.</w:t>
      </w:r>
    </w:p>
    <w:p w:rsidR="0025564D" w:rsidRPr="00F57F86" w:rsidRDefault="0025564D" w:rsidP="008519FD">
      <w:pPr>
        <w:shd w:val="clear" w:color="auto" w:fill="FFFFFF"/>
        <w:spacing w:before="144"/>
        <w:ind w:left="5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F57F86">
        <w:rPr>
          <w:rFonts w:ascii="Times New Roman" w:hAnsi="Times New Roman" w:cs="Times New Roman"/>
          <w:sz w:val="24"/>
          <w:szCs w:val="24"/>
        </w:rPr>
        <w:t xml:space="preserve"> Плата перечисляется в течении 30 календарных дней со дня заключения договора купли-продажи по реквизитам:</w:t>
      </w:r>
      <w:r w:rsidRPr="00F57F8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   </w:t>
      </w:r>
    </w:p>
    <w:p w:rsidR="0025564D" w:rsidRPr="00F57F86" w:rsidRDefault="0025564D" w:rsidP="008519FD">
      <w:pPr>
        <w:shd w:val="clear" w:color="auto" w:fill="FFFFFF"/>
        <w:spacing w:before="144"/>
        <w:ind w:left="5"/>
        <w:jc w:val="both"/>
        <w:rPr>
          <w:rStyle w:val="FontStyle14"/>
          <w:b w:val="0"/>
          <w:bCs w:val="0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pacing w:val="-12"/>
          <w:sz w:val="24"/>
          <w:szCs w:val="24"/>
        </w:rPr>
        <w:t>УФК по Орловской области (Администрация Глебовского сельского поселения Новодеревеньковского района Орловской области л/сч.04543022920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57F86">
        <w:rPr>
          <w:rFonts w:ascii="Times New Roman" w:hAnsi="Times New Roman" w:cs="Times New Roman"/>
          <w:sz w:val="24"/>
          <w:szCs w:val="24"/>
        </w:rPr>
        <w:t xml:space="preserve">Юридический адрес: 303646, Орловская область, Новодеревеньковский район, село Глебово. Фактический адрес: 303646, Орловская область, Новодеревеньковский район, село Глебово д.75.                                                                                                                                       ИНН/КПП 5718001553/571801001;  ОГРН 1025700677342; </w:t>
      </w:r>
      <w:r w:rsidRPr="00F57F86">
        <w:rPr>
          <w:rFonts w:ascii="Times New Roman" w:hAnsi="Times New Roman" w:cs="Times New Roman"/>
          <w:spacing w:val="-9"/>
          <w:sz w:val="24"/>
          <w:szCs w:val="24"/>
        </w:rPr>
        <w:t xml:space="preserve">р/с  </w:t>
      </w:r>
      <w:r w:rsidRPr="00F57F86">
        <w:rPr>
          <w:rFonts w:ascii="Times New Roman" w:hAnsi="Times New Roman" w:cs="Times New Roman"/>
          <w:sz w:val="24"/>
          <w:szCs w:val="24"/>
        </w:rPr>
        <w:t>40101810845250010006</w:t>
      </w:r>
      <w:r w:rsidRPr="00F57F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отделение Орел  г.</w:t>
      </w:r>
      <w:r w:rsidRPr="00F57F86">
        <w:rPr>
          <w:rFonts w:ascii="Times New Roman" w:hAnsi="Times New Roman" w:cs="Times New Roman"/>
          <w:spacing w:val="-9"/>
          <w:sz w:val="24"/>
          <w:szCs w:val="24"/>
        </w:rPr>
        <w:t>Орел;</w:t>
      </w:r>
      <w:r w:rsidRPr="00F57F86">
        <w:rPr>
          <w:rFonts w:ascii="Times New Roman" w:hAnsi="Times New Roman" w:cs="Times New Roman"/>
          <w:sz w:val="24"/>
          <w:szCs w:val="24"/>
        </w:rPr>
        <w:t xml:space="preserve">  </w:t>
      </w:r>
      <w:r w:rsidRPr="00F57F86">
        <w:rPr>
          <w:rFonts w:ascii="Times New Roman" w:hAnsi="Times New Roman" w:cs="Times New Roman"/>
          <w:spacing w:val="-9"/>
          <w:sz w:val="24"/>
          <w:szCs w:val="24"/>
        </w:rPr>
        <w:t>БИК  045402001</w:t>
      </w:r>
      <w:r w:rsidRPr="00F57F86">
        <w:rPr>
          <w:rFonts w:ascii="Times New Roman" w:hAnsi="Times New Roman" w:cs="Times New Roman"/>
          <w:sz w:val="24"/>
          <w:szCs w:val="24"/>
        </w:rPr>
        <w:t xml:space="preserve">;  </w:t>
      </w:r>
      <w:r w:rsidRPr="00F57F8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КБК 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>90711406025100000430</w:t>
      </w:r>
      <w:r w:rsidRPr="00F57F86">
        <w:rPr>
          <w:rFonts w:ascii="Times New Roman" w:hAnsi="Times New Roman" w:cs="Times New Roman"/>
          <w:sz w:val="24"/>
          <w:szCs w:val="24"/>
        </w:rPr>
        <w:t xml:space="preserve">; </w:t>
      </w:r>
      <w:r w:rsidRPr="00F57F86">
        <w:rPr>
          <w:rFonts w:ascii="Times New Roman" w:hAnsi="Times New Roman" w:cs="Times New Roman"/>
          <w:spacing w:val="-9"/>
          <w:sz w:val="24"/>
          <w:szCs w:val="24"/>
        </w:rPr>
        <w:t xml:space="preserve">ОКТМО </w:t>
      </w:r>
      <w:r w:rsidRPr="00F57F86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54639404</w:t>
      </w:r>
      <w:r w:rsidRPr="00F57F86">
        <w:rPr>
          <w:rFonts w:ascii="Times New Roman" w:hAnsi="Times New Roman" w:cs="Times New Roman"/>
          <w:sz w:val="24"/>
          <w:szCs w:val="24"/>
        </w:rPr>
        <w:t>;</w:t>
      </w:r>
      <w:r w:rsidRPr="00F57F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F86">
        <w:rPr>
          <w:rStyle w:val="FontStyle14"/>
          <w:b w:val="0"/>
          <w:bCs w:val="0"/>
          <w:sz w:val="24"/>
          <w:szCs w:val="24"/>
        </w:rPr>
        <w:t>тел./факс 8(486)782-47-30.</w:t>
      </w:r>
    </w:p>
    <w:p w:rsidR="0025564D" w:rsidRPr="00F57F86" w:rsidRDefault="0025564D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6. Требование о внесении задатка, размер задатка.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6.1. </w:t>
      </w:r>
      <w:r w:rsidRPr="00F57F86">
        <w:rPr>
          <w:rFonts w:ascii="Times New Roman" w:hAnsi="Times New Roman" w:cs="Times New Roman"/>
          <w:sz w:val="24"/>
          <w:szCs w:val="24"/>
        </w:rPr>
        <w:t>Настоящей аукционной документацией устанавливается требование о внесении задатка.</w:t>
      </w:r>
    </w:p>
    <w:p w:rsidR="0025564D" w:rsidRPr="00F57F86" w:rsidRDefault="0025564D" w:rsidP="00F57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F57F86">
        <w:rPr>
          <w:rFonts w:ascii="Times New Roman" w:hAnsi="Times New Roman" w:cs="Times New Roman"/>
          <w:sz w:val="24"/>
          <w:szCs w:val="24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печатном издании извещения о проведение  аукциона и не менее чем за 5 рабочих дней до даты окончания срока подачи заявок на участие в аукционе по реквизитам: </w:t>
      </w:r>
    </w:p>
    <w:p w:rsidR="0025564D" w:rsidRPr="00F57F86" w:rsidRDefault="0025564D" w:rsidP="00F57F86">
      <w:pPr>
        <w:shd w:val="clear" w:color="auto" w:fill="FFFFFF"/>
        <w:spacing w:before="144"/>
        <w:ind w:left="5"/>
        <w:jc w:val="both"/>
        <w:rPr>
          <w:rStyle w:val="FontStyle14"/>
          <w:b w:val="0"/>
          <w:bCs w:val="0"/>
          <w:sz w:val="24"/>
          <w:szCs w:val="24"/>
        </w:rPr>
      </w:pPr>
      <w:r w:rsidRPr="00F57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Реквизиты для получения задатка от продажи земельного участка: </w:t>
      </w:r>
      <w:r w:rsidRPr="00F57F86">
        <w:rPr>
          <w:rFonts w:ascii="Times New Roman" w:hAnsi="Times New Roman" w:cs="Times New Roman"/>
          <w:b/>
          <w:bCs/>
          <w:spacing w:val="-12"/>
          <w:sz w:val="24"/>
          <w:szCs w:val="24"/>
        </w:rPr>
        <w:t>УФК по Орловской области (Администрация Глебовского сельского поселения Новодеревеньковского района Орловской области л/сч.05543022920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57F86">
        <w:rPr>
          <w:rFonts w:ascii="Times New Roman" w:hAnsi="Times New Roman" w:cs="Times New Roman"/>
          <w:sz w:val="24"/>
          <w:szCs w:val="24"/>
        </w:rPr>
        <w:t xml:space="preserve">Юридический адрес: 303646, Орловская область, Новодеревеньковский район, село Глебово. Фактический адрес: 303646, Орловская область, Новодеревеньковский район, село Глебово д.75.                                                                                                                                       ИНН/КПП 5718001553/571801001;  ОГРН 1025700677342; </w:t>
      </w:r>
      <w:r w:rsidRPr="00F57F86">
        <w:rPr>
          <w:rFonts w:ascii="Times New Roman" w:hAnsi="Times New Roman" w:cs="Times New Roman"/>
          <w:spacing w:val="-9"/>
          <w:sz w:val="24"/>
          <w:szCs w:val="24"/>
        </w:rPr>
        <w:t xml:space="preserve">р/с  40302810845253001882; </w:t>
      </w:r>
      <w:r w:rsidRPr="00F57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отделение Орел  г.</w:t>
      </w:r>
      <w:r w:rsidRPr="00F57F86">
        <w:rPr>
          <w:rFonts w:ascii="Times New Roman" w:hAnsi="Times New Roman" w:cs="Times New Roman"/>
          <w:spacing w:val="-9"/>
          <w:sz w:val="24"/>
          <w:szCs w:val="24"/>
        </w:rPr>
        <w:t>Орел;</w:t>
      </w:r>
      <w:r w:rsidRPr="00F57F86">
        <w:rPr>
          <w:rFonts w:ascii="Times New Roman" w:hAnsi="Times New Roman" w:cs="Times New Roman"/>
          <w:sz w:val="24"/>
          <w:szCs w:val="24"/>
        </w:rPr>
        <w:t xml:space="preserve">  </w:t>
      </w:r>
      <w:r w:rsidRPr="00F57F86">
        <w:rPr>
          <w:rFonts w:ascii="Times New Roman" w:hAnsi="Times New Roman" w:cs="Times New Roman"/>
          <w:spacing w:val="-9"/>
          <w:sz w:val="24"/>
          <w:szCs w:val="24"/>
        </w:rPr>
        <w:t>БИК  045402001</w:t>
      </w:r>
      <w:r w:rsidRPr="00F57F86">
        <w:rPr>
          <w:rFonts w:ascii="Times New Roman" w:hAnsi="Times New Roman" w:cs="Times New Roman"/>
          <w:sz w:val="24"/>
          <w:szCs w:val="24"/>
        </w:rPr>
        <w:t xml:space="preserve">;  </w:t>
      </w:r>
      <w:r w:rsidRPr="00F57F86">
        <w:rPr>
          <w:rFonts w:ascii="Times New Roman" w:hAnsi="Times New Roman" w:cs="Times New Roman"/>
          <w:spacing w:val="-9"/>
          <w:sz w:val="24"/>
          <w:szCs w:val="24"/>
        </w:rPr>
        <w:t xml:space="preserve">ОКТМО </w:t>
      </w:r>
      <w:r w:rsidRPr="00F57F86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54639404</w:t>
      </w:r>
      <w:r w:rsidRPr="00F57F86">
        <w:rPr>
          <w:rFonts w:ascii="Times New Roman" w:hAnsi="Times New Roman" w:cs="Times New Roman"/>
          <w:sz w:val="24"/>
          <w:szCs w:val="24"/>
        </w:rPr>
        <w:t>;</w:t>
      </w:r>
      <w:r w:rsidRPr="00F57F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F86">
        <w:rPr>
          <w:rStyle w:val="FontStyle14"/>
          <w:b w:val="0"/>
          <w:bCs w:val="0"/>
          <w:sz w:val="24"/>
          <w:szCs w:val="24"/>
        </w:rPr>
        <w:t>тел./факс 8(486)782-47-30.</w:t>
      </w:r>
    </w:p>
    <w:p w:rsidR="0025564D" w:rsidRPr="00F57F86" w:rsidRDefault="0025564D" w:rsidP="007D245E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F57F86">
        <w:rPr>
          <w:rFonts w:ascii="Times New Roman" w:hAnsi="Times New Roman" w:cs="Times New Roman"/>
        </w:rPr>
        <w:t>Назначение платежа: задаток за участие в торгах на право заключения договора  купли-продажи земельного участка, (05.08.2020 г. Лот № 1).</w:t>
      </w:r>
    </w:p>
    <w:p w:rsidR="0025564D" w:rsidRPr="00F57F86" w:rsidRDefault="0025564D" w:rsidP="00311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Pr="00F57F86">
        <w:rPr>
          <w:rFonts w:ascii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25564D" w:rsidRPr="00F57F86" w:rsidRDefault="0025564D" w:rsidP="00311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Pr="00F57F86">
        <w:rPr>
          <w:rFonts w:ascii="Times New Roman" w:hAnsi="Times New Roman" w:cs="Times New Roman"/>
          <w:sz w:val="24"/>
          <w:szCs w:val="24"/>
        </w:rPr>
        <w:t>Средством платежа являются денежные средства, на  основание заключенных договоров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7. Величина повышения начальной цены лота («шаг аукциона»).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7.1. </w:t>
      </w:r>
      <w:r w:rsidRPr="00F57F86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>пяти процентов</w:t>
      </w:r>
      <w:r w:rsidRPr="00F57F86">
        <w:rPr>
          <w:rFonts w:ascii="Times New Roman" w:hAnsi="Times New Roman" w:cs="Times New Roman"/>
          <w:sz w:val="24"/>
          <w:szCs w:val="24"/>
        </w:rPr>
        <w:t xml:space="preserve"> начальной (минимальной) цены лота, указанной в извещении о проведение  аукциона.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8. Порядок, место и срок предоставления аукционной документации.</w:t>
      </w:r>
    </w:p>
    <w:p w:rsidR="0025564D" w:rsidRPr="00F57F86" w:rsidRDefault="0025564D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F57F86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от 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25564D" w:rsidRPr="00F57F86" w:rsidRDefault="0025564D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8.2.</w:t>
      </w:r>
      <w:r w:rsidRPr="00F57F86">
        <w:rPr>
          <w:rFonts w:ascii="Times New Roman" w:hAnsi="Times New Roman" w:cs="Times New Roman"/>
          <w:sz w:val="24"/>
          <w:szCs w:val="24"/>
        </w:rPr>
        <w:t xml:space="preserve"> Аукционная документация предоставляется по рабочим дням с </w:t>
      </w:r>
      <w:r w:rsidRPr="00F57F86">
        <w:rPr>
          <w:rFonts w:ascii="Times New Roman" w:hAnsi="Times New Roman" w:cs="Times New Roman"/>
          <w:b/>
          <w:bCs/>
          <w:sz w:val="24"/>
          <w:szCs w:val="24"/>
          <w:u w:val="single"/>
        </w:rPr>
        <w:t>25 июня 2020 года по 31 июля 2020 года включительно с 09 часов 00 минут до 13 часов 00 минут и с 14 часов 00 минут до 17 часов 00 минут по адресу организатора аукциона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>: Орловская область, Новодеревеньковский р-н, с. Глебово.</w:t>
      </w:r>
    </w:p>
    <w:p w:rsidR="0025564D" w:rsidRPr="00F57F86" w:rsidRDefault="0025564D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9. Внесение изменений в аукционную документацию.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9.1.</w:t>
      </w:r>
      <w:r w:rsidRPr="00F57F86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F57F86">
        <w:rPr>
          <w:rFonts w:ascii="Times New Roman" w:hAnsi="Times New Roman" w:cs="Times New Roman"/>
          <w:sz w:val="24"/>
          <w:szCs w:val="24"/>
        </w:rPr>
        <w:t>Изменение предмета аукциона не допускается.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F57F86">
        <w:rPr>
          <w:rFonts w:ascii="Times New Roman" w:hAnsi="Times New Roman" w:cs="Times New Roman"/>
          <w:sz w:val="24"/>
          <w:szCs w:val="24"/>
        </w:rPr>
        <w:t>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порядке, установленном для размещения извещения о проведение 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F57F86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аукционную документацию срок подачи заявок на участие в аукционе продлевается таким образом, чтобы от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25564D" w:rsidRPr="00F57F86" w:rsidRDefault="0025564D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10. Отказ от проведения аукциона.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10.1. </w:t>
      </w:r>
      <w:r w:rsidRPr="00F57F86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позднее, чем за три дня до даты окончания срока подачи заявок на участие в аукционе.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F57F86">
        <w:rPr>
          <w:rFonts w:ascii="Times New Roman" w:hAnsi="Times New Roman" w:cs="Times New Roman"/>
          <w:sz w:val="24"/>
          <w:szCs w:val="24"/>
        </w:rPr>
        <w:t>Извещение об отказе от проведения аукциона размещается на официальном сайте в течение одного дня  от  даты принятия решения об отказе от проведения аукциона.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F57F86">
        <w:rPr>
          <w:rFonts w:ascii="Times New Roman" w:hAnsi="Times New Roman" w:cs="Times New Roman"/>
          <w:sz w:val="24"/>
          <w:szCs w:val="24"/>
        </w:rPr>
        <w:t>В течение двух рабочих дней от даты принятия об отказе от проведения аукциона организатор аукциона направляет соответствующие уведомления всем заявителям.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F57F86"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задаток в течение пяти рабочих дней от даты принятия решения об отказе от проведения аукциона.</w:t>
      </w:r>
    </w:p>
    <w:p w:rsidR="0025564D" w:rsidRPr="00F57F86" w:rsidRDefault="0025564D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11. Требования к участникам аукциона.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11.1. </w:t>
      </w:r>
      <w:r w:rsidRPr="00F57F86">
        <w:rPr>
          <w:rFonts w:ascii="Times New Roman" w:hAnsi="Times New Roman" w:cs="Times New Roman"/>
          <w:sz w:val="24"/>
          <w:szCs w:val="24"/>
        </w:rPr>
        <w:t>Участником аукциона может быть любое физическое или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F57F86">
        <w:rPr>
          <w:rFonts w:ascii="Times New Roman" w:hAnsi="Times New Roman" w:cs="Times New Roman"/>
          <w:sz w:val="24"/>
          <w:szCs w:val="24"/>
        </w:rPr>
        <w:t>Участник аукциона: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не должен находится в процессе ликвидации;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12. Содержание, состав и форма заявки на участие в аукционе.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12.1. </w:t>
      </w:r>
      <w:r w:rsidRPr="00F57F86">
        <w:rPr>
          <w:rFonts w:ascii="Times New Roman" w:hAnsi="Times New Roman" w:cs="Times New Roman"/>
          <w:sz w:val="24"/>
          <w:szCs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подавшему такую заявку: 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  <w:t>12.1.1. Для юридических лиц: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платежное поручение, подтверждающее перечисление задатка;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25564D" w:rsidRPr="00F57F86" w:rsidRDefault="0025564D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12.1.2. Для индивидуальных предпринимателей: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размещения на официальном сайте извещения о проведение аукциона выписку из единого государственного реестра индивидуальных предпринимателей;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25564D" w:rsidRPr="00F57F86" w:rsidRDefault="0025564D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12.1.3. Для физических лиц: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25564D" w:rsidRPr="00F57F86" w:rsidRDefault="0025564D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13. Порядок, место и сроки подачи заявок на участие в аукционе.</w:t>
      </w:r>
    </w:p>
    <w:p w:rsidR="0025564D" w:rsidRPr="00F57F86" w:rsidRDefault="0025564D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ab/>
        <w:t>13.1. Заявки на участие в аукционе подаются по адресу организатора аукциона: с 25 июня 2020 года по 02 августа 2020 года включительно с 09 часов 00 минут до 13 часов 00 минут и с 14 часов 00 минут до 17 часов 00 минут</w:t>
      </w:r>
      <w:r w:rsidRPr="00F57F86">
        <w:rPr>
          <w:rFonts w:ascii="Times New Roman" w:hAnsi="Times New Roman" w:cs="Times New Roman"/>
          <w:sz w:val="24"/>
          <w:szCs w:val="24"/>
        </w:rPr>
        <w:t xml:space="preserve"> по адресу организатора аукциона: Орловская область, Новодеревеньковский р-н, с. Глебово.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 w:rsidRPr="00F57F86"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указанный в извещении о проведение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 w:rsidRPr="00F57F86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лота.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>13.4</w:t>
      </w:r>
      <w:r w:rsidRPr="00F57F86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аукционе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F57F86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F57F86">
        <w:rPr>
          <w:rFonts w:ascii="Times New Roman" w:hAnsi="Times New Roman" w:cs="Times New Roman"/>
          <w:sz w:val="24"/>
          <w:szCs w:val="24"/>
        </w:rPr>
        <w:t>Организатор аукциона возвращает задаток указанному заявителю в течение пяти рабочих дней от даты поступления организатору аукциона уведомления об отзыве заявки на участие в аукционе.</w:t>
      </w:r>
    </w:p>
    <w:p w:rsidR="0025564D" w:rsidRPr="00F57F86" w:rsidRDefault="0025564D" w:rsidP="00073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15. Место, дата и время начала рассмотрения заявок на участие в  аукционе.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15.1. </w:t>
      </w:r>
      <w:r w:rsidRPr="00F57F86">
        <w:rPr>
          <w:rFonts w:ascii="Times New Roman" w:hAnsi="Times New Roman" w:cs="Times New Roman"/>
          <w:sz w:val="24"/>
          <w:szCs w:val="24"/>
        </w:rPr>
        <w:t>Комиссия по подготовке и проведению аукционов и конкурсов на право заключения договоров рассматривает заявки на участие в аукционе на предмет соответствия требованиям, установленным документацией об аукционе.</w:t>
      </w:r>
    </w:p>
    <w:p w:rsidR="0025564D" w:rsidRPr="00F57F86" w:rsidRDefault="0025564D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 w:rsidRPr="00F57F86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проводится комиссией по адресу: Орловская область, Новодеревеньковский р-н, с. Глебово. 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>03 августа 2020 года.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15.3. </w:t>
      </w:r>
      <w:r w:rsidRPr="00F57F86">
        <w:rPr>
          <w:rFonts w:ascii="Times New Roman" w:hAnsi="Times New Roman" w:cs="Times New Roman"/>
          <w:sz w:val="24"/>
          <w:szCs w:val="24"/>
        </w:rPr>
        <w:t xml:space="preserve">На основание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15.4. </w:t>
      </w:r>
      <w:r w:rsidRPr="00F57F86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15.5.</w:t>
      </w:r>
      <w:r w:rsidRPr="00F57F86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размещается организатором аукциона на официальном сайте в день окончания рассмотрения заявок.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15.6. </w:t>
      </w:r>
      <w:r w:rsidRPr="00F57F86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случае: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  <w:t>15.6.2. Несоответствия требованиям к участникам аукциона.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  <w:t>15.6.4. Несоответствия заявки на участие в аукционе требованиям аукционной документации.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15.7. </w:t>
      </w:r>
      <w:r w:rsidRPr="00F57F86">
        <w:rPr>
          <w:rFonts w:ascii="Times New Roman" w:hAnsi="Times New Roman" w:cs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аукциона комиссия обязана отстранить такого заявителя от участия в аукционе на любом этапе их проведения.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15.8. </w:t>
      </w:r>
      <w:r w:rsidRPr="00F57F86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15.9. </w:t>
      </w:r>
      <w:r w:rsidRPr="00F57F86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возвращается задаток в течение пяти рабочих дней от даты подписания протокола рассмотрения заявок.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15.10. </w:t>
      </w:r>
      <w:r w:rsidRPr="00F57F86">
        <w:rPr>
          <w:rFonts w:ascii="Times New Roman" w:hAnsi="Times New Roman" w:cs="Times New Roman"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</w:p>
    <w:p w:rsidR="0025564D" w:rsidRPr="00F57F86" w:rsidRDefault="0025564D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16. Порядок проведения аукциона.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16.1. </w:t>
      </w:r>
      <w:r w:rsidRPr="00F57F86">
        <w:rPr>
          <w:rFonts w:ascii="Times New Roman" w:hAnsi="Times New Roman" w:cs="Times New Roman"/>
          <w:sz w:val="24"/>
          <w:szCs w:val="24"/>
        </w:rPr>
        <w:t xml:space="preserve">В аукционе участвуют заявители, признанные участниками аукциона. 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16.2. </w:t>
      </w:r>
      <w:r w:rsidRPr="00F57F86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>05 августа 2020 года в 11.00 ч по адресу Орловская  область Новодеревеньковский район с. Глебово.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16.3. </w:t>
      </w:r>
      <w:r w:rsidRPr="00F57F8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лота указанной в извещении о проведение аукциона, «на шаг аукциона».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16.4. </w:t>
      </w:r>
      <w:r w:rsidRPr="00F57F86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16.5. </w:t>
      </w:r>
      <w:r w:rsidRPr="00F57F86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16.6. </w:t>
      </w:r>
      <w:r w:rsidRPr="00F57F86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16.7. </w:t>
      </w:r>
      <w:r w:rsidRPr="00F57F86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16.8. </w:t>
      </w:r>
      <w:r w:rsidRPr="00F57F86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16.9. </w:t>
      </w:r>
      <w:r w:rsidRPr="00F57F86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16.10</w:t>
      </w:r>
      <w:r w:rsidRPr="00F57F86">
        <w:rPr>
          <w:rFonts w:ascii="Times New Roman" w:hAnsi="Times New Roman" w:cs="Times New Roman"/>
          <w:sz w:val="24"/>
          <w:szCs w:val="24"/>
        </w:rPr>
        <w:t>. 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16.11. </w:t>
      </w:r>
      <w:r w:rsidRPr="00F57F86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16.12. </w:t>
      </w:r>
      <w:r w:rsidRPr="00F57F86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16.13. </w:t>
      </w:r>
      <w:r w:rsidRPr="00F57F86">
        <w:rPr>
          <w:rFonts w:ascii="Times New Roman" w:hAnsi="Times New Roman" w:cs="Times New Roman"/>
          <w:sz w:val="24"/>
          <w:szCs w:val="24"/>
        </w:rPr>
        <w:t>При проведении аукциона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16.14. </w:t>
      </w:r>
      <w:r w:rsidRPr="00F57F86">
        <w:rPr>
          <w:rFonts w:ascii="Times New Roman" w:hAnsi="Times New Roman" w:cs="Times New Roman"/>
          <w:sz w:val="24"/>
          <w:szCs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16.15. </w:t>
      </w:r>
      <w:r w:rsidRPr="00F57F86">
        <w:rPr>
          <w:rFonts w:ascii="Times New Roman" w:hAnsi="Times New Roman" w:cs="Times New Roman"/>
          <w:sz w:val="24"/>
          <w:szCs w:val="24"/>
        </w:rPr>
        <w:t>В течение пяти рабочих дней от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купли-продажи. Задаток, внесенный участником аукциона, который сделал предпоследнее предложение о цене договора, засчитывается в счёт оплаты договора купли-продажи с победителем аукциона или с таким участником аукциона на основании копии договора купли-продажи.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купли-продажи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F57F86" w:rsidRDefault="0025564D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>17. Порядок и сроки заключения договора купли-продажи.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17.1. </w:t>
      </w:r>
      <w:r w:rsidRPr="00F57F86"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от даты подписания протокола передает победителю аукциона один экземпляр протокола и проект договора купли-продажи, который составляется путем включения цены за право заключения договора купли-продажи, предложенной победителем аукциона.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17.2. Договор купли-продажи должен быть подписан победителем аукциона в течение десяти дней. 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17.3. </w:t>
      </w:r>
      <w:r w:rsidRPr="00F57F86">
        <w:rPr>
          <w:rFonts w:ascii="Times New Roman" w:hAnsi="Times New Roman" w:cs="Times New Roman"/>
          <w:sz w:val="24"/>
          <w:szCs w:val="24"/>
        </w:rPr>
        <w:t>Организатор аукциона возвращает победителю аукциона задаток в течение трех рабочих дней от  даты заключения с ним договора на основании копии договора купли-продажи и уведомления о возврате задатка. Задаток возвращается участнику аукциона, сделавшим предпоследнее предложение о цене за право заключения договора купли-продажи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57F86">
        <w:rPr>
          <w:rFonts w:ascii="Times New Roman" w:hAnsi="Times New Roman" w:cs="Times New Roman"/>
          <w:sz w:val="24"/>
          <w:szCs w:val="24"/>
        </w:rPr>
        <w:t>в течение пяти рабочих дней от  даты заключения договора с победителем аукциона на основании копии договора купли-продажи и уведомления о возврате задатка.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17.4. </w:t>
      </w:r>
      <w:r w:rsidRPr="00F57F86">
        <w:rPr>
          <w:rFonts w:ascii="Times New Roman" w:hAnsi="Times New Roman" w:cs="Times New Roman"/>
          <w:sz w:val="24"/>
          <w:szCs w:val="24"/>
        </w:rPr>
        <w:t>При заключении и исполнении договора купли-продажи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25564D" w:rsidRPr="00F57F86" w:rsidRDefault="0025564D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17.5. </w:t>
      </w:r>
      <w:r w:rsidRPr="00F57F86">
        <w:rPr>
          <w:rFonts w:ascii="Times New Roman" w:hAnsi="Times New Roman" w:cs="Times New Roman"/>
          <w:sz w:val="24"/>
          <w:szCs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17.6. </w:t>
      </w:r>
      <w:r w:rsidRPr="00F57F86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купли-продажи, в случае установления факта: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17.7. </w:t>
      </w:r>
      <w:r w:rsidRPr="00F57F86">
        <w:rPr>
          <w:rFonts w:ascii="Times New Roman" w:hAnsi="Times New Roman" w:cs="Times New Roman"/>
          <w:sz w:val="24"/>
          <w:szCs w:val="24"/>
        </w:rPr>
        <w:t>В случае отказа от заключения договора купли-продажи с победителем аукциона либо при уклонении от заключения договора купли-продажи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купли-продажи, составляется протокол об отказе от заключения договора купли-продажи, который размещается организатором аукциона на официальном сайте в течение дня, следующего после дня подписания указанного протокола. Организатор аукциона в течение двух рабочих дней от даты подписания протокола передает один экземпляр протокола лицу, с которым отказывается заключить договор купли-продажи.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17.8. </w:t>
      </w:r>
      <w:r w:rsidRPr="00F57F86">
        <w:rPr>
          <w:rFonts w:ascii="Times New Roman" w:hAnsi="Times New Roman" w:cs="Times New Roman"/>
          <w:sz w:val="24"/>
          <w:szCs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17.9. </w:t>
      </w:r>
      <w:r w:rsidRPr="00F57F86">
        <w:rPr>
          <w:rFonts w:ascii="Times New Roman" w:hAnsi="Times New Roman" w:cs="Times New Roman"/>
          <w:sz w:val="24"/>
          <w:szCs w:val="24"/>
        </w:rPr>
        <w:t>В случае если победитель аукциона признан уклонившимся от заключения договора купли-продажи, организатор аукциона вправе обратиться в суд с иском о понуждении победителя аукциона заключить договор купли-продажи, а также о возмещении убытков, причиненных уклонением от заключения договора, либо заключить договор купли-продажи с участником аукциона, сделавшим предпоследнее предложение о цене за право заключения договора купли-продажи. При отказе от заключения договора купли-продажи с победителем аукциона в случаях, предусмотренных пунктом 17.6. настоящей аукционной документации, организатор аукциона обязан заключить договор купли-продажи с участником аукциона, сделавшим предпоследнее предложение по цене за право заключения договора купли-продажи. Организатор аукциона в течение трех рабочих дней от даты подписания протокола об отказе от заключения договора купли-продажи передает участнику аукциона, сделавшему предпоследнее предложение о цене за право заключения договора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57F86">
        <w:rPr>
          <w:rFonts w:ascii="Times New Roman" w:hAnsi="Times New Roman" w:cs="Times New Roman"/>
          <w:sz w:val="24"/>
          <w:szCs w:val="24"/>
        </w:rPr>
        <w:t>один экземпляр такого протокола и проект договора купли-продажи. Проект договора подписывается участником аукциона, сделавшим предпоследнее предложение о цене за право заключения договора купли-продажи, в десятидневный срок и представляет организатору аукциона. Задаток ему возвращается в течение пяти рабочих дней от даты заключения договора купли-продажи.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17.10. </w:t>
      </w:r>
      <w:r w:rsidRPr="00F57F86">
        <w:rPr>
          <w:rFonts w:ascii="Times New Roman" w:hAnsi="Times New Roman" w:cs="Times New Roman"/>
          <w:sz w:val="24"/>
          <w:szCs w:val="24"/>
        </w:rPr>
        <w:t>В случае уклонения победителя аукциона или участника аукциона, сделавшим предпоследнее предложение о цене за право заключения договора купли-продажи, от заключения договора купли-продажи задаток,  внесенный ими не возвращается и перечисляется в доход местного бюджета.</w:t>
      </w:r>
    </w:p>
    <w:p w:rsidR="0025564D" w:rsidRPr="00F57F86" w:rsidRDefault="0025564D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86">
        <w:rPr>
          <w:rFonts w:ascii="Times New Roman" w:hAnsi="Times New Roman" w:cs="Times New Roman"/>
          <w:sz w:val="24"/>
          <w:szCs w:val="24"/>
        </w:rPr>
        <w:tab/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17.11. </w:t>
      </w:r>
      <w:r w:rsidRPr="00F57F86">
        <w:rPr>
          <w:rFonts w:ascii="Times New Roman" w:hAnsi="Times New Roman" w:cs="Times New Roman"/>
          <w:sz w:val="24"/>
          <w:szCs w:val="24"/>
        </w:rPr>
        <w:t>В случае</w:t>
      </w:r>
      <w:r w:rsidRPr="00F57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F86">
        <w:rPr>
          <w:rFonts w:ascii="Times New Roman" w:hAnsi="Times New Roman" w:cs="Times New Roman"/>
          <w:sz w:val="24"/>
          <w:szCs w:val="24"/>
        </w:rPr>
        <w:t>уклонения участника аукциона, сделавшим предпоследнее предложение о цене за право заключения договора купли-продажи, от заключения договора купли-продажи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случае, если договор не заключен с победителем аукциона или с участником аукциона, сделавшим предпоследнее предложение о цене за право заключения договора купли-продажи, аукцион признается несостоявшимся.</w:t>
      </w:r>
    </w:p>
    <w:p w:rsidR="0025564D" w:rsidRPr="007D245E" w:rsidRDefault="0025564D" w:rsidP="007D245E">
      <w:pPr>
        <w:pStyle w:val="Heading8"/>
      </w:pPr>
      <w:r w:rsidRPr="007D245E">
        <w:t>Форма № 1</w:t>
      </w:r>
    </w:p>
    <w:p w:rsidR="0025564D" w:rsidRPr="007D245E" w:rsidRDefault="0025564D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5564D" w:rsidRPr="007D245E" w:rsidRDefault="0025564D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64D" w:rsidRPr="007D245E" w:rsidRDefault="0025564D" w:rsidP="00777BAE">
      <w:pPr>
        <w:pStyle w:val="Heading3"/>
      </w:pPr>
      <w:r w:rsidRPr="007D245E">
        <w:t>ЗАЯВКА НА УЧАСТИЕ В АУКЦИОНЕ</w:t>
      </w:r>
    </w:p>
    <w:p w:rsidR="0025564D" w:rsidRPr="007D245E" w:rsidRDefault="0025564D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 участка.</w:t>
      </w: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7D245E" w:rsidRDefault="0025564D" w:rsidP="007D245E">
      <w:pPr>
        <w:pStyle w:val="a"/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>
        <w:rPr>
          <w:rFonts w:ascii="Times New Roman" w:hAnsi="Times New Roman" w:cs="Times New Roman"/>
        </w:rPr>
        <w:t>20</w:t>
      </w:r>
      <w:r w:rsidRPr="007D245E">
        <w:rPr>
          <w:rFonts w:ascii="Times New Roman" w:hAnsi="Times New Roman" w:cs="Times New Roman"/>
        </w:rPr>
        <w:t xml:space="preserve"> г.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25564D" w:rsidRPr="007D245E" w:rsidRDefault="0025564D" w:rsidP="00967339">
      <w:pPr>
        <w:pStyle w:val="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5564D" w:rsidRPr="007D245E" w:rsidRDefault="0025564D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действующего(ей) на основании 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муниципального образования Глебовского </w:t>
      </w:r>
      <w:r w:rsidRPr="007D245E">
        <w:rPr>
          <w:rFonts w:ascii="Times New Roman" w:hAnsi="Times New Roman" w:cs="Times New Roman"/>
        </w:rPr>
        <w:t xml:space="preserve">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_К/сч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>
        <w:rPr>
          <w:rFonts w:ascii="Times New Roman" w:hAnsi="Times New Roman" w:cs="Times New Roman"/>
        </w:rPr>
        <w:t xml:space="preserve">20 </w:t>
      </w:r>
      <w:r w:rsidRPr="007D245E">
        <w:rPr>
          <w:rFonts w:ascii="Times New Roman" w:hAnsi="Times New Roman" w:cs="Times New Roman"/>
        </w:rPr>
        <w:t>г.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__" _______________ 2020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2</w:t>
      </w:r>
    </w:p>
    <w:p w:rsidR="0025564D" w:rsidRPr="007D245E" w:rsidRDefault="0025564D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pStyle w:val="Heading3"/>
      </w:pPr>
      <w:r w:rsidRPr="007D245E">
        <w:t>ЗАЯВКА НА УЧАСТИЕ В АУКЦИОНЕ</w:t>
      </w:r>
    </w:p>
    <w:p w:rsidR="0025564D" w:rsidRPr="007D245E" w:rsidRDefault="0025564D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7D245E" w:rsidRDefault="0025564D" w:rsidP="007D245E">
      <w:pPr>
        <w:pStyle w:val="a"/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25564D" w:rsidRPr="007D245E" w:rsidRDefault="0025564D" w:rsidP="007D245E">
      <w:pPr>
        <w:pStyle w:val="a"/>
      </w:pPr>
      <w:r w:rsidRPr="007D245E">
        <w:t>ФИО ___________________________________________________________________________</w:t>
      </w:r>
      <w:r>
        <w:t>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 муниципального имущества: ___________________________________________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от ___________ 20_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>
        <w:rPr>
          <w:rFonts w:ascii="Times New Roman" w:hAnsi="Times New Roman" w:cs="Times New Roman"/>
        </w:rPr>
        <w:t>Глебовского</w:t>
      </w:r>
      <w:r w:rsidRPr="007D245E">
        <w:rPr>
          <w:rFonts w:ascii="Times New Roman" w:hAnsi="Times New Roman" w:cs="Times New Roman"/>
        </w:rPr>
        <w:t xml:space="preserve">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Копии паспорта заявителя.</w:t>
      </w: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7D245E">
        <w:rPr>
          <w:rFonts w:ascii="Times New Roman" w:hAnsi="Times New Roman" w:cs="Times New Roman"/>
          <w:b/>
          <w:bCs/>
        </w:rPr>
        <w:t>____КПП______________________________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 ___________________________</w:t>
      </w:r>
      <w:r>
        <w:rPr>
          <w:rFonts w:ascii="Times New Roman" w:hAnsi="Times New Roman" w:cs="Times New Roman"/>
          <w:b/>
          <w:bCs/>
        </w:rPr>
        <w:t>______</w:t>
      </w:r>
      <w:r w:rsidRPr="007D245E">
        <w:rPr>
          <w:rFonts w:ascii="Times New Roman" w:hAnsi="Times New Roman" w:cs="Times New Roman"/>
          <w:b/>
          <w:bCs/>
        </w:rPr>
        <w:t>_______К/сч 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_____________________________ИНН/КПП банка 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3</w:t>
      </w:r>
    </w:p>
    <w:p w:rsidR="0025564D" w:rsidRPr="007D245E" w:rsidRDefault="0025564D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5564D" w:rsidRPr="007D245E" w:rsidRDefault="0025564D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pStyle w:val="Heading3"/>
      </w:pPr>
      <w:r w:rsidRPr="007D245E">
        <w:t>ЗАЯВКА НА УЧАСТИЕ В АУКЦИОНЕ</w:t>
      </w:r>
    </w:p>
    <w:p w:rsidR="0025564D" w:rsidRPr="007D245E" w:rsidRDefault="0025564D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 w:cs="Times New Roman"/>
        </w:rPr>
        <w:t>.</w:t>
      </w: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pStyle w:val="a"/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25564D" w:rsidRPr="007D245E" w:rsidRDefault="0025564D" w:rsidP="007D245E">
      <w:pPr>
        <w:pStyle w:val="a"/>
      </w:pPr>
      <w:r w:rsidRPr="007D245E">
        <w:t>ФИО ___________________________________________________________________________</w:t>
      </w:r>
      <w:r>
        <w:t>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>
        <w:rPr>
          <w:rFonts w:ascii="Times New Roman" w:hAnsi="Times New Roman" w:cs="Times New Roman"/>
        </w:rPr>
        <w:t>Глебовск</w:t>
      </w:r>
      <w:r w:rsidRPr="007D245E">
        <w:rPr>
          <w:rFonts w:ascii="Times New Roman" w:hAnsi="Times New Roman" w:cs="Times New Roman"/>
        </w:rPr>
        <w:t xml:space="preserve">ого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967339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25564D" w:rsidRPr="00967339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25564D" w:rsidRPr="00967339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25564D" w:rsidRPr="00967339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Р/сч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_К/сч ___________________________________</w:t>
      </w:r>
    </w:p>
    <w:p w:rsidR="0025564D" w:rsidRPr="00967339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:rsidR="0025564D" w:rsidRPr="00967339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25564D" w:rsidRPr="00967339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Default="0025564D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:rsidR="0025564D" w:rsidRPr="007D245E" w:rsidRDefault="0025564D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5564D" w:rsidRPr="007D245E" w:rsidRDefault="0025564D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pStyle w:val="Title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25564D" w:rsidRPr="007D245E" w:rsidRDefault="0025564D" w:rsidP="007D245E">
      <w:pPr>
        <w:pStyle w:val="Title"/>
        <w:jc w:val="both"/>
        <w:rPr>
          <w:sz w:val="24"/>
          <w:szCs w:val="24"/>
        </w:rPr>
      </w:pPr>
    </w:p>
    <w:p w:rsidR="0025564D" w:rsidRPr="007D245E" w:rsidRDefault="0025564D" w:rsidP="008F0A89">
      <w:pPr>
        <w:pStyle w:val="Title"/>
        <w:ind w:firstLine="708"/>
        <w:jc w:val="left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 xml:space="preserve">а на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25564D" w:rsidRPr="007D245E" w:rsidRDefault="0025564D" w:rsidP="007D245E">
      <w:pPr>
        <w:pStyle w:val="Title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25564D" w:rsidRPr="007D245E" w:rsidRDefault="0025564D" w:rsidP="007D245E">
      <w:pPr>
        <w:pStyle w:val="Title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:rsidR="0025564D" w:rsidRPr="007D245E" w:rsidRDefault="0025564D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5.Платежное поручение с отметкой банка об исполнении, подтверждающее внесение заявителем установленной суммы задатка.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25564D" w:rsidRPr="007D245E" w:rsidRDefault="0025564D" w:rsidP="007D245E">
      <w:pPr>
        <w:pStyle w:val="Title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25564D" w:rsidRPr="007D245E" w:rsidRDefault="0025564D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</w:t>
      </w:r>
    </w:p>
    <w:p w:rsidR="0025564D" w:rsidRPr="007D245E" w:rsidRDefault="0025564D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>Наименование юрид. лица –     (Ф.И.О. подателя заявки)         (подпись) подателя заявки)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5</w:t>
      </w:r>
    </w:p>
    <w:p w:rsidR="0025564D" w:rsidRPr="007D245E" w:rsidRDefault="0025564D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5564D" w:rsidRPr="007D245E" w:rsidRDefault="0025564D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pStyle w:val="Title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25564D" w:rsidRPr="007D245E" w:rsidRDefault="0025564D" w:rsidP="007D245E">
      <w:pPr>
        <w:pStyle w:val="Title"/>
        <w:jc w:val="both"/>
        <w:rPr>
          <w:sz w:val="24"/>
          <w:szCs w:val="24"/>
        </w:rPr>
      </w:pPr>
    </w:p>
    <w:p w:rsidR="0025564D" w:rsidRPr="007D245E" w:rsidRDefault="0025564D" w:rsidP="007D245E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25564D" w:rsidRPr="007D245E" w:rsidRDefault="0025564D" w:rsidP="007D245E">
      <w:pPr>
        <w:pStyle w:val="Title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25564D" w:rsidRPr="007D245E" w:rsidRDefault="0025564D" w:rsidP="007D245E">
      <w:pPr>
        <w:pStyle w:val="Title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25564D" w:rsidRDefault="0025564D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Копия паспорта заявителя.</w:t>
      </w:r>
    </w:p>
    <w:p w:rsidR="0025564D" w:rsidRPr="007D245E" w:rsidRDefault="0025564D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Платежный документ, подтверждающее внесение заявителем установленной суммы задатка.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25564D" w:rsidRPr="007D245E" w:rsidRDefault="0025564D" w:rsidP="007D245E">
      <w:pPr>
        <w:pStyle w:val="Title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25564D" w:rsidRPr="007D245E" w:rsidRDefault="0025564D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25564D" w:rsidRPr="007D245E" w:rsidRDefault="0025564D" w:rsidP="007D245E">
      <w:pPr>
        <w:pStyle w:val="Title"/>
        <w:jc w:val="both"/>
        <w:rPr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подателя заявки)         (подпись) подателя заявки)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25564D" w:rsidRDefault="0025564D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4D" w:rsidRDefault="0025564D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4D" w:rsidRDefault="0025564D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4D" w:rsidRDefault="0025564D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4D" w:rsidRDefault="0025564D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4D" w:rsidRDefault="0025564D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4D" w:rsidRDefault="0025564D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4D" w:rsidRDefault="0025564D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4D" w:rsidRDefault="0025564D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4D" w:rsidRDefault="0025564D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4D" w:rsidRPr="007D245E" w:rsidRDefault="0025564D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64D" w:rsidRPr="007D245E" w:rsidRDefault="0025564D" w:rsidP="007D245E">
      <w:pPr>
        <w:spacing w:after="0" w:line="240" w:lineRule="auto"/>
        <w:rPr>
          <w:rFonts w:ascii="Times New Roman" w:hAnsi="Times New Roman" w:cs="Times New Roman"/>
        </w:rPr>
      </w:pPr>
    </w:p>
    <w:p w:rsidR="0025564D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A22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5564D" w:rsidRPr="007D245E" w:rsidRDefault="0025564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6</w:t>
      </w:r>
    </w:p>
    <w:p w:rsidR="0025564D" w:rsidRPr="007D245E" w:rsidRDefault="0025564D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5564D" w:rsidRPr="007D245E" w:rsidRDefault="0025564D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pStyle w:val="Title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25564D" w:rsidRPr="007D245E" w:rsidRDefault="0025564D" w:rsidP="007D245E">
      <w:pPr>
        <w:pStyle w:val="Title"/>
        <w:jc w:val="both"/>
        <w:rPr>
          <w:sz w:val="24"/>
          <w:szCs w:val="24"/>
        </w:rPr>
      </w:pPr>
    </w:p>
    <w:p w:rsidR="0025564D" w:rsidRPr="007D245E" w:rsidRDefault="0025564D" w:rsidP="007D245E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25564D" w:rsidRPr="007D245E" w:rsidRDefault="0025564D" w:rsidP="007D245E">
      <w:pPr>
        <w:pStyle w:val="Title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25564D" w:rsidRPr="007D245E" w:rsidRDefault="0025564D" w:rsidP="007D245E">
      <w:pPr>
        <w:pStyle w:val="Title"/>
        <w:rPr>
          <w:b w:val="0"/>
          <w:bCs w:val="0"/>
          <w:sz w:val="24"/>
          <w:szCs w:val="24"/>
        </w:rPr>
      </w:pPr>
    </w:p>
    <w:p w:rsidR="0025564D" w:rsidRPr="007D245E" w:rsidRDefault="0025564D" w:rsidP="00946665">
      <w:pPr>
        <w:pStyle w:val="Title"/>
        <w:jc w:val="left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25564D" w:rsidRPr="007D245E" w:rsidRDefault="0025564D" w:rsidP="007D245E">
      <w:pPr>
        <w:pStyle w:val="Title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:rsidR="0025564D" w:rsidRPr="007D245E" w:rsidRDefault="0025564D" w:rsidP="00E5765C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25564D" w:rsidRPr="007D245E" w:rsidRDefault="0025564D" w:rsidP="00E5765C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25564D" w:rsidRPr="007D245E" w:rsidRDefault="0025564D" w:rsidP="00E5765C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25564D" w:rsidRPr="007D245E" w:rsidRDefault="0025564D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25564D" w:rsidRPr="007D245E" w:rsidRDefault="0025564D" w:rsidP="007D245E">
      <w:pPr>
        <w:pStyle w:val="Title"/>
        <w:jc w:val="both"/>
        <w:rPr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>дателя заявки)   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25564D" w:rsidRPr="007D245E" w:rsidRDefault="0025564D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25564D" w:rsidRPr="007D245E" w:rsidRDefault="0025564D" w:rsidP="007D245E">
      <w:pPr>
        <w:pStyle w:val="Heading6"/>
        <w:spacing w:before="0" w:after="0"/>
        <w:jc w:val="center"/>
        <w:rPr>
          <w:b w:val="0"/>
          <w:bCs w:val="0"/>
          <w:sz w:val="24"/>
          <w:szCs w:val="24"/>
        </w:rPr>
      </w:pPr>
    </w:p>
    <w:p w:rsidR="0025564D" w:rsidRDefault="0025564D" w:rsidP="007D245E">
      <w:pPr>
        <w:spacing w:after="0" w:line="240" w:lineRule="auto"/>
        <w:rPr>
          <w:rFonts w:ascii="Times New Roman" w:hAnsi="Times New Roman" w:cs="Times New Roman"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64D" w:rsidRPr="007D245E" w:rsidRDefault="0025564D" w:rsidP="00F57F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7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25564D" w:rsidRDefault="0025564D" w:rsidP="00155A98">
      <w:pPr>
        <w:pStyle w:val="NormalWeb"/>
        <w:spacing w:before="0" w:beforeAutospacing="0" w:after="0" w:afterAutospacing="0"/>
        <w:jc w:val="center"/>
        <w:rPr>
          <w:rStyle w:val="FontStyle11"/>
          <w:sz w:val="28"/>
          <w:szCs w:val="28"/>
        </w:rPr>
      </w:pPr>
    </w:p>
    <w:p w:rsidR="0025564D" w:rsidRPr="00155A98" w:rsidRDefault="0025564D" w:rsidP="00155A98">
      <w:pPr>
        <w:pStyle w:val="NormalWeb"/>
        <w:spacing w:before="0" w:beforeAutospacing="0" w:after="0" w:afterAutospacing="0"/>
        <w:jc w:val="center"/>
        <w:rPr>
          <w:rStyle w:val="FontStyle11"/>
          <w:rFonts w:ascii="Calibri" w:hAnsi="Calibri" w:cs="Calibri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25564D" w:rsidRDefault="0025564D" w:rsidP="008D0997">
      <w:pPr>
        <w:pStyle w:val="Style4"/>
        <w:widowControl/>
        <w:ind w:left="379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  <w:t>сельскохозяйственного назначения</w:t>
      </w:r>
    </w:p>
    <w:p w:rsidR="0025564D" w:rsidRDefault="0025564D" w:rsidP="008D0997">
      <w:pPr>
        <w:pStyle w:val="Style4"/>
        <w:widowControl/>
        <w:ind w:left="379"/>
        <w:jc w:val="center"/>
        <w:rPr>
          <w:rStyle w:val="FontStyle13"/>
          <w:b/>
          <w:bCs/>
          <w:sz w:val="28"/>
          <w:szCs w:val="28"/>
        </w:rPr>
      </w:pPr>
    </w:p>
    <w:p w:rsidR="0025564D" w:rsidRDefault="0025564D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с. Глебово</w:t>
      </w:r>
      <w:r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:rsidR="0025564D" w:rsidRDefault="0025564D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Новодеревеньковского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25564D" w:rsidRDefault="0025564D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25564D" w:rsidRDefault="0025564D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:rsidR="0025564D" w:rsidRDefault="0025564D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Администрация Глебовского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>, в лице Главы Глебовского сельского поселения  Калугина Сергея Евгеньевича, действующего на основании Устава Глебовского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05.08.2020 года № ___) заключили настоящий договор о нижеследующем:</w:t>
      </w:r>
    </w:p>
    <w:p w:rsidR="0025564D" w:rsidRDefault="0025564D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25564D" w:rsidRDefault="0025564D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25564D" w:rsidRPr="00CB5CE7" w:rsidRDefault="0025564D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 xml:space="preserve">участок, площадью 195500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Новодеревеньковский район, Глебовское с/п, кадастровый номер земельного участка 57:20:0000000:3669,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 w:rsidRPr="00CB5CE7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для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сельскохозяйственного производства</w:t>
      </w:r>
      <w:r w:rsidRPr="00CB5CE7">
        <w:rPr>
          <w:rStyle w:val="FontStyle14"/>
          <w:rFonts w:ascii="Arial" w:hAnsi="Arial" w:cs="Arial"/>
          <w:b w:val="0"/>
          <w:bCs w:val="0"/>
          <w:sz w:val="22"/>
          <w:szCs w:val="22"/>
        </w:rPr>
        <w:t>.</w:t>
      </w:r>
    </w:p>
    <w:p w:rsidR="0025564D" w:rsidRDefault="0025564D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:rsidR="0025564D" w:rsidRDefault="0025564D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>.2. Земельный участок площадью _______ кв.м.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собственности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на основании ________________.</w:t>
      </w:r>
    </w:p>
    <w:p w:rsidR="0025564D" w:rsidRDefault="0025564D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:rsidR="0025564D" w:rsidRDefault="0025564D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          1.3 Рыночная стоимость  земельного участка составляет  </w:t>
      </w:r>
      <w:r>
        <w:rPr>
          <w:rStyle w:val="FontStyle14"/>
          <w:rFonts w:ascii="Arial" w:hAnsi="Arial" w:cs="Arial"/>
          <w:sz w:val="22"/>
          <w:szCs w:val="22"/>
        </w:rPr>
        <w:t>799 000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рублей.</w:t>
      </w:r>
    </w:p>
    <w:p w:rsidR="0025564D" w:rsidRDefault="0025564D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25564D" w:rsidRPr="00F432A7" w:rsidRDefault="0025564D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оценивается  в сумме</w:t>
      </w:r>
      <w:r>
        <w:rPr>
          <w:rFonts w:ascii="Arial" w:hAnsi="Arial" w:cs="Arial"/>
          <w:b/>
          <w:bCs/>
        </w:rPr>
        <w:t xml:space="preserve">  _______рублей.</w:t>
      </w:r>
    </w:p>
    <w:p w:rsidR="0025564D" w:rsidRDefault="0025564D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тридцати дней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:rsidR="0025564D" w:rsidRDefault="0025564D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25564D" w:rsidRDefault="0025564D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5564D" w:rsidRDefault="0025564D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25564D" w:rsidRPr="00324380" w:rsidRDefault="0025564D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:rsidR="0025564D" w:rsidRPr="00324380" w:rsidRDefault="0025564D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:rsidR="0025564D" w:rsidRPr="00324380" w:rsidRDefault="0025564D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:rsidR="0025564D" w:rsidRPr="00324380" w:rsidRDefault="0025564D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 ЗАКЛЮЧИТЕЛЬНЫЕ ПОЛОЖЕНИЯ.</w:t>
      </w:r>
    </w:p>
    <w:p w:rsidR="0025564D" w:rsidRPr="00324380" w:rsidRDefault="0025564D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25564D" w:rsidRPr="00426774" w:rsidRDefault="0025564D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</w:t>
      </w:r>
    </w:p>
    <w:p w:rsidR="0025564D" w:rsidRPr="00324380" w:rsidRDefault="0025564D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25564D" w:rsidRPr="00324380" w:rsidRDefault="0025564D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:rsidR="0025564D" w:rsidRPr="00324380" w:rsidRDefault="0025564D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>земельного участка на указанный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:rsidR="0025564D" w:rsidRPr="00324380" w:rsidRDefault="0025564D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25564D" w:rsidRPr="00324380" w:rsidRDefault="0025564D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:rsidR="0025564D" w:rsidRPr="00324380" w:rsidRDefault="0025564D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:rsidR="0025564D" w:rsidRPr="00324380" w:rsidRDefault="0025564D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:rsidR="0025564D" w:rsidRPr="00324380" w:rsidRDefault="0025564D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:rsidR="0025564D" w:rsidRPr="00324380" w:rsidRDefault="0025564D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2. Постановление администрации </w:t>
      </w:r>
      <w:r>
        <w:rPr>
          <w:rStyle w:val="FontStyle11"/>
          <w:rFonts w:ascii="Arial" w:hAnsi="Arial" w:cs="Arial"/>
          <w:b w:val="0"/>
          <w:bCs w:val="0"/>
        </w:rPr>
        <w:t>Глебовского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сельского поселения от «____»          20</w:t>
      </w:r>
      <w:r>
        <w:rPr>
          <w:rStyle w:val="FontStyle11"/>
          <w:rFonts w:ascii="Arial" w:hAnsi="Arial" w:cs="Arial"/>
          <w:b w:val="0"/>
          <w:bCs w:val="0"/>
        </w:rPr>
        <w:t>20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г. № «_____» «О продаже земельного участка».</w:t>
      </w:r>
    </w:p>
    <w:p w:rsidR="0025564D" w:rsidRPr="00324380" w:rsidRDefault="0025564D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:rsidR="0025564D" w:rsidRDefault="0025564D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25564D" w:rsidRDefault="0025564D" w:rsidP="008D0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</w:p>
    <w:p w:rsidR="0025564D" w:rsidRDefault="0025564D" w:rsidP="008D099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Администрация </w:t>
      </w:r>
      <w:r>
        <w:rPr>
          <w:b/>
          <w:bCs/>
        </w:rPr>
        <w:t>Глебовского сельского поселения  Новодеревеньковского района Орловской области.</w:t>
      </w:r>
    </w:p>
    <w:p w:rsidR="0025564D" w:rsidRPr="001F25BD" w:rsidRDefault="0025564D" w:rsidP="00F57F86">
      <w:pPr>
        <w:shd w:val="clear" w:color="auto" w:fill="FFFFFF"/>
        <w:spacing w:before="144"/>
        <w:ind w:left="5"/>
        <w:jc w:val="both"/>
        <w:rPr>
          <w:rStyle w:val="FontStyle14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УФК по Орловской области (</w:t>
      </w:r>
      <w:r w:rsidRPr="001F25BD">
        <w:rPr>
          <w:rFonts w:ascii="Times New Roman" w:hAnsi="Times New Roman" w:cs="Times New Roman"/>
          <w:b/>
          <w:bCs/>
          <w:spacing w:val="-12"/>
          <w:sz w:val="24"/>
          <w:szCs w:val="24"/>
        </w:rPr>
        <w:t>Администрация Глебовского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л/сч.04543022920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1F25BD">
        <w:rPr>
          <w:rFonts w:ascii="Times New Roman" w:hAnsi="Times New Roman" w:cs="Times New Roman"/>
          <w:sz w:val="24"/>
          <w:szCs w:val="24"/>
        </w:rPr>
        <w:t>Юридический адрес: 303646, Орловская область, Новодеревеньковский район, село Глебово. Фактический адрес: 303646, Орловская область, Новодеревеньковский район, село Глебово</w:t>
      </w:r>
      <w:r>
        <w:rPr>
          <w:rFonts w:ascii="Times New Roman" w:hAnsi="Times New Roman" w:cs="Times New Roman"/>
          <w:sz w:val="24"/>
          <w:szCs w:val="24"/>
        </w:rPr>
        <w:t xml:space="preserve"> д.75</w:t>
      </w:r>
      <w:r w:rsidRPr="001F25B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ИНН/КПП 5718001553/571801001;  ОГРН 1025700677342; </w:t>
      </w:r>
      <w:r w:rsidRPr="001F25BD">
        <w:rPr>
          <w:rFonts w:ascii="Times New Roman" w:hAnsi="Times New Roman" w:cs="Times New Roman"/>
          <w:spacing w:val="-9"/>
          <w:sz w:val="24"/>
          <w:szCs w:val="24"/>
        </w:rPr>
        <w:t xml:space="preserve">р/с  </w:t>
      </w:r>
      <w:r w:rsidRPr="001F25BD">
        <w:rPr>
          <w:rFonts w:ascii="Times New Roman" w:hAnsi="Times New Roman" w:cs="Times New Roman"/>
          <w:sz w:val="24"/>
          <w:szCs w:val="24"/>
        </w:rPr>
        <w:t>40101810845250010006</w:t>
      </w:r>
      <w:r w:rsidRPr="001F25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отделение Орел  г.</w:t>
      </w:r>
      <w:r w:rsidRPr="001F25BD">
        <w:rPr>
          <w:rFonts w:ascii="Times New Roman" w:hAnsi="Times New Roman" w:cs="Times New Roman"/>
          <w:spacing w:val="-9"/>
          <w:sz w:val="24"/>
          <w:szCs w:val="24"/>
        </w:rPr>
        <w:t>Орел;</w:t>
      </w:r>
      <w:r w:rsidRPr="001F25BD">
        <w:rPr>
          <w:rFonts w:ascii="Times New Roman" w:hAnsi="Times New Roman" w:cs="Times New Roman"/>
          <w:sz w:val="24"/>
          <w:szCs w:val="24"/>
        </w:rPr>
        <w:t xml:space="preserve">  </w:t>
      </w:r>
      <w:r w:rsidRPr="001F25BD">
        <w:rPr>
          <w:rFonts w:ascii="Times New Roman" w:hAnsi="Times New Roman" w:cs="Times New Roman"/>
          <w:spacing w:val="-9"/>
          <w:sz w:val="24"/>
          <w:szCs w:val="24"/>
        </w:rPr>
        <w:t>БИК  045402001</w:t>
      </w:r>
      <w:r w:rsidRPr="001F25BD">
        <w:rPr>
          <w:rFonts w:ascii="Times New Roman" w:hAnsi="Times New Roman" w:cs="Times New Roman"/>
          <w:sz w:val="24"/>
          <w:szCs w:val="24"/>
        </w:rPr>
        <w:t xml:space="preserve">;  </w:t>
      </w:r>
      <w:r w:rsidRPr="001F25B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КБК </w:t>
      </w:r>
      <w:r w:rsidRPr="001F25BD">
        <w:rPr>
          <w:rFonts w:ascii="Times New Roman" w:hAnsi="Times New Roman" w:cs="Times New Roman"/>
          <w:b/>
          <w:bCs/>
          <w:sz w:val="24"/>
          <w:szCs w:val="24"/>
        </w:rPr>
        <w:t>907</w:t>
      </w:r>
      <w:r>
        <w:rPr>
          <w:rFonts w:ascii="Times New Roman" w:hAnsi="Times New Roman" w:cs="Times New Roman"/>
          <w:b/>
          <w:bCs/>
          <w:sz w:val="24"/>
          <w:szCs w:val="24"/>
        </w:rPr>
        <w:t>11406025100000430</w:t>
      </w:r>
      <w:r w:rsidRPr="001F25BD">
        <w:rPr>
          <w:rFonts w:ascii="Times New Roman" w:hAnsi="Times New Roman" w:cs="Times New Roman"/>
          <w:sz w:val="24"/>
          <w:szCs w:val="24"/>
        </w:rPr>
        <w:t xml:space="preserve">; </w:t>
      </w:r>
      <w:r w:rsidRPr="001F25BD">
        <w:rPr>
          <w:rFonts w:ascii="Times New Roman" w:hAnsi="Times New Roman" w:cs="Times New Roman"/>
          <w:spacing w:val="-9"/>
          <w:sz w:val="24"/>
          <w:szCs w:val="24"/>
        </w:rPr>
        <w:t xml:space="preserve">ОКТМО </w:t>
      </w:r>
      <w:r w:rsidRPr="001F25BD">
        <w:rPr>
          <w:rStyle w:val="FontStyle11"/>
          <w:b w:val="0"/>
          <w:bCs w:val="0"/>
        </w:rPr>
        <w:t>54639404</w:t>
      </w:r>
      <w:r w:rsidRPr="001F25BD">
        <w:rPr>
          <w:rFonts w:ascii="Times New Roman" w:hAnsi="Times New Roman" w:cs="Times New Roman"/>
          <w:sz w:val="24"/>
          <w:szCs w:val="24"/>
        </w:rPr>
        <w:t>;</w:t>
      </w:r>
      <w:r w:rsidRPr="001F25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5BD">
        <w:rPr>
          <w:rStyle w:val="FontStyle14"/>
          <w:b w:val="0"/>
          <w:bCs w:val="0"/>
          <w:sz w:val="24"/>
          <w:szCs w:val="24"/>
        </w:rPr>
        <w:t>тел./факс 8(486)782-47-30.</w:t>
      </w:r>
    </w:p>
    <w:p w:rsidR="0025564D" w:rsidRDefault="0025564D" w:rsidP="008D0997">
      <w:pPr>
        <w:spacing w:after="0" w:line="240" w:lineRule="auto"/>
      </w:pPr>
    </w:p>
    <w:p w:rsidR="0025564D" w:rsidRPr="00155A98" w:rsidRDefault="0025564D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5564D" w:rsidRDefault="0025564D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5564D" w:rsidRDefault="0025564D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:rsidR="0025564D" w:rsidRDefault="0025564D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5564D" w:rsidRDefault="0025564D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5564D" w:rsidRDefault="0025564D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564D" w:rsidRDefault="0025564D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25564D" w:rsidRDefault="0025564D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:rsidR="0025564D" w:rsidRDefault="0025564D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5564D" w:rsidRDefault="0025564D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5564D" w:rsidRDefault="0025564D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5564D" w:rsidRDefault="0025564D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5564D" w:rsidRDefault="0025564D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5564D" w:rsidRDefault="0025564D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5564D" w:rsidRDefault="0025564D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5564D" w:rsidRDefault="0025564D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5564D" w:rsidRDefault="0025564D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5564D" w:rsidRDefault="0025564D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tbl>
      <w:tblPr>
        <w:tblW w:w="10173" w:type="dxa"/>
        <w:tblInd w:w="-106" w:type="dxa"/>
        <w:tblLayout w:type="fixed"/>
        <w:tblLook w:val="00A0"/>
      </w:tblPr>
      <w:tblGrid>
        <w:gridCol w:w="5070"/>
        <w:gridCol w:w="5103"/>
      </w:tblGrid>
      <w:tr w:rsidR="0025564D" w:rsidRPr="003966A3">
        <w:tc>
          <w:tcPr>
            <w:tcW w:w="5070" w:type="dxa"/>
          </w:tcPr>
          <w:p w:rsidR="0025564D" w:rsidRPr="003966A3" w:rsidRDefault="0025564D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64D" w:rsidRPr="003966A3" w:rsidRDefault="0025564D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:rsidR="0025564D" w:rsidRPr="003966A3" w:rsidRDefault="0025564D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25564D" w:rsidRPr="003966A3" w:rsidRDefault="0025564D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25564D" w:rsidRPr="007D245E" w:rsidRDefault="0025564D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64D" w:rsidRPr="007D245E" w:rsidRDefault="0025564D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А К Т  № _______</w:t>
      </w:r>
    </w:p>
    <w:p w:rsidR="0025564D" w:rsidRPr="007D245E" w:rsidRDefault="0025564D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расположенного по адресу:_________________________________________________________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5564D" w:rsidRPr="007D245E" w:rsidRDefault="0025564D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25564D" w:rsidRPr="007D245E" w:rsidRDefault="0025564D" w:rsidP="007D245E">
      <w:pPr>
        <w:pStyle w:val="BodyText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:rsidR="0025564D" w:rsidRPr="007D245E" w:rsidRDefault="0025564D" w:rsidP="007D245E">
      <w:pPr>
        <w:pStyle w:val="BodyText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25564D" w:rsidRPr="007D245E" w:rsidRDefault="0025564D" w:rsidP="00E5765C">
      <w:pPr>
        <w:pStyle w:val="BodyText"/>
        <w:spacing w:after="0"/>
      </w:pPr>
      <w:r>
        <w:t xml:space="preserve">И «Покупатель» </w:t>
      </w:r>
      <w:r w:rsidRPr="007D245E">
        <w:t>: ____________________________________________________________________</w:t>
      </w:r>
      <w:r>
        <w:t>_________</w:t>
      </w:r>
    </w:p>
    <w:p w:rsidR="0025564D" w:rsidRPr="007D245E" w:rsidRDefault="0025564D" w:rsidP="007D245E">
      <w:pPr>
        <w:pStyle w:val="BodyText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25564D" w:rsidRPr="007D245E" w:rsidRDefault="0025564D" w:rsidP="00E5765C">
      <w:pPr>
        <w:pStyle w:val="BodyText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25564D" w:rsidRPr="007D245E" w:rsidRDefault="0025564D" w:rsidP="007D245E">
      <w:pPr>
        <w:pStyle w:val="BodyText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25564D" w:rsidRPr="007D245E" w:rsidRDefault="0025564D" w:rsidP="007D245E">
      <w:pPr>
        <w:pStyle w:val="BodyText"/>
        <w:spacing w:after="0"/>
        <w:jc w:val="both"/>
      </w:pPr>
      <w:r w:rsidRPr="007D245E">
        <w:t xml:space="preserve"> составили настоящий акт о следующем:</w:t>
      </w:r>
    </w:p>
    <w:p w:rsidR="0025564D" w:rsidRDefault="0025564D" w:rsidP="00155A98">
      <w:pPr>
        <w:pStyle w:val="BodyText"/>
        <w:spacing w:after="0"/>
        <w:ind w:firstLine="708"/>
        <w:jc w:val="both"/>
      </w:pPr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>, категория земель: земли сельскохозяйственного назначения</w:t>
      </w:r>
      <w:r>
        <w:t>, разрешённое использование: для ведения личного подсобного хозяйства</w:t>
      </w:r>
      <w:r w:rsidRPr="007D245E">
        <w:t>, по адресу: Орловская область Новодеревеньковский райо</w:t>
      </w:r>
      <w:r>
        <w:t>н Глебовское  сельское поселение</w:t>
      </w:r>
      <w:r w:rsidRPr="007D245E">
        <w:rPr>
          <w:i/>
          <w:iCs/>
          <w:u w:val="single"/>
        </w:rPr>
        <w:t>,</w:t>
      </w:r>
      <w:r>
        <w:t xml:space="preserve"> площадью ______ кв.м., </w:t>
      </w:r>
      <w:r w:rsidRPr="007D245E">
        <w:t>- 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>следующим:</w:t>
      </w:r>
    </w:p>
    <w:p w:rsidR="0025564D" w:rsidRPr="00155A98" w:rsidRDefault="0025564D" w:rsidP="00155A98">
      <w:pPr>
        <w:pStyle w:val="BodyText"/>
        <w:spacing w:after="0"/>
        <w:ind w:firstLine="708"/>
        <w:jc w:val="both"/>
      </w:pPr>
      <w:r w:rsidRPr="007D245E">
        <w:t xml:space="preserve"> </w:t>
      </w:r>
      <w:r w:rsidRPr="007D245E">
        <w:rPr>
          <w:i/>
          <w:iCs/>
          <w:u w:val="single"/>
        </w:rPr>
        <w:t>______________________________________________________</w:t>
      </w:r>
      <w:r>
        <w:rPr>
          <w:i/>
          <w:iCs/>
          <w:u w:val="single"/>
        </w:rPr>
        <w:t>______________________</w:t>
      </w:r>
      <w:r w:rsidRPr="007D245E">
        <w:rPr>
          <w:i/>
          <w:iCs/>
          <w:u w:val="single"/>
        </w:rPr>
        <w:t>_</w:t>
      </w:r>
    </w:p>
    <w:p w:rsidR="0025564D" w:rsidRPr="006C6645" w:rsidRDefault="0025564D" w:rsidP="006C6645">
      <w:pPr>
        <w:pStyle w:val="BodyText"/>
        <w:spacing w:after="0"/>
        <w:jc w:val="both"/>
        <w:rPr>
          <w:i/>
          <w:iCs/>
          <w:u w:val="single"/>
        </w:rPr>
      </w:pPr>
      <w:r w:rsidRPr="007D245E">
        <w:t>________________________________________________________________________________________________________________________________</w:t>
      </w:r>
      <w:r>
        <w:t>__________________________</w:t>
      </w:r>
      <w:r>
        <w:rPr>
          <w:rFonts w:ascii="Times New Roman" w:hAnsi="Times New Roman" w:cs="Times New Roman"/>
        </w:rPr>
        <w:t xml:space="preserve"> </w:t>
      </w:r>
    </w:p>
    <w:p w:rsidR="0025564D" w:rsidRPr="007D245E" w:rsidRDefault="0025564D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5564D" w:rsidRPr="007D245E" w:rsidRDefault="0025564D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(Продавец</w:t>
      </w:r>
      <w:r w:rsidRPr="007D245E">
        <w:rPr>
          <w:rFonts w:ascii="Times New Roman" w:hAnsi="Times New Roman" w:cs="Times New Roman"/>
          <w:i/>
          <w:iCs/>
        </w:rPr>
        <w:t xml:space="preserve">)   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</w:t>
      </w: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564D" w:rsidRPr="007D245E" w:rsidRDefault="0025564D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25564D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5E"/>
    <w:rsid w:val="00006E5E"/>
    <w:rsid w:val="00073144"/>
    <w:rsid w:val="000916E8"/>
    <w:rsid w:val="000B62CA"/>
    <w:rsid w:val="000C4E2D"/>
    <w:rsid w:val="000D38DF"/>
    <w:rsid w:val="001422BC"/>
    <w:rsid w:val="00155A98"/>
    <w:rsid w:val="0016203B"/>
    <w:rsid w:val="001D6209"/>
    <w:rsid w:val="001E1EB1"/>
    <w:rsid w:val="001F25BD"/>
    <w:rsid w:val="001F43FC"/>
    <w:rsid w:val="00213645"/>
    <w:rsid w:val="0025564D"/>
    <w:rsid w:val="00260F18"/>
    <w:rsid w:val="0026773A"/>
    <w:rsid w:val="00277C67"/>
    <w:rsid w:val="0029385D"/>
    <w:rsid w:val="002A7AF8"/>
    <w:rsid w:val="002B74ED"/>
    <w:rsid w:val="002C225D"/>
    <w:rsid w:val="002D348F"/>
    <w:rsid w:val="003111E8"/>
    <w:rsid w:val="00324380"/>
    <w:rsid w:val="00343B64"/>
    <w:rsid w:val="003754E6"/>
    <w:rsid w:val="00385145"/>
    <w:rsid w:val="003966A3"/>
    <w:rsid w:val="003A3A11"/>
    <w:rsid w:val="003B076B"/>
    <w:rsid w:val="003C3A3E"/>
    <w:rsid w:val="003F0CF6"/>
    <w:rsid w:val="00400704"/>
    <w:rsid w:val="00426774"/>
    <w:rsid w:val="00430D7B"/>
    <w:rsid w:val="00431D9D"/>
    <w:rsid w:val="004705F7"/>
    <w:rsid w:val="00470B47"/>
    <w:rsid w:val="004761B7"/>
    <w:rsid w:val="004A1F4D"/>
    <w:rsid w:val="004B64FD"/>
    <w:rsid w:val="004D1618"/>
    <w:rsid w:val="004F34B2"/>
    <w:rsid w:val="0058077B"/>
    <w:rsid w:val="005E4BBD"/>
    <w:rsid w:val="00633AF0"/>
    <w:rsid w:val="006378D0"/>
    <w:rsid w:val="00644469"/>
    <w:rsid w:val="006540CC"/>
    <w:rsid w:val="006C6645"/>
    <w:rsid w:val="006F136B"/>
    <w:rsid w:val="00735D9E"/>
    <w:rsid w:val="00777BAE"/>
    <w:rsid w:val="007D245E"/>
    <w:rsid w:val="007E4D1D"/>
    <w:rsid w:val="007F306C"/>
    <w:rsid w:val="007F7263"/>
    <w:rsid w:val="00843F02"/>
    <w:rsid w:val="008519FD"/>
    <w:rsid w:val="008A01CA"/>
    <w:rsid w:val="008B7A63"/>
    <w:rsid w:val="008D0997"/>
    <w:rsid w:val="008D72AC"/>
    <w:rsid w:val="008F0A89"/>
    <w:rsid w:val="009219F5"/>
    <w:rsid w:val="00927D24"/>
    <w:rsid w:val="00946665"/>
    <w:rsid w:val="00967339"/>
    <w:rsid w:val="009A5FB0"/>
    <w:rsid w:val="009B76B0"/>
    <w:rsid w:val="009C4322"/>
    <w:rsid w:val="009F571B"/>
    <w:rsid w:val="00A16850"/>
    <w:rsid w:val="00A22A1A"/>
    <w:rsid w:val="00A3221D"/>
    <w:rsid w:val="00A42205"/>
    <w:rsid w:val="00A806B1"/>
    <w:rsid w:val="00A90BE5"/>
    <w:rsid w:val="00A93E9A"/>
    <w:rsid w:val="00AC2F7C"/>
    <w:rsid w:val="00AE61E2"/>
    <w:rsid w:val="00AF48C5"/>
    <w:rsid w:val="00B2538D"/>
    <w:rsid w:val="00B375C8"/>
    <w:rsid w:val="00B42D9C"/>
    <w:rsid w:val="00B92B7C"/>
    <w:rsid w:val="00C23D28"/>
    <w:rsid w:val="00C3363E"/>
    <w:rsid w:val="00C65EEC"/>
    <w:rsid w:val="00C71FC4"/>
    <w:rsid w:val="00CB5CE7"/>
    <w:rsid w:val="00CC3DCF"/>
    <w:rsid w:val="00CE797F"/>
    <w:rsid w:val="00CF13A4"/>
    <w:rsid w:val="00D10E78"/>
    <w:rsid w:val="00D61132"/>
    <w:rsid w:val="00D638E8"/>
    <w:rsid w:val="00D95786"/>
    <w:rsid w:val="00DA546A"/>
    <w:rsid w:val="00DB679C"/>
    <w:rsid w:val="00DE7E90"/>
    <w:rsid w:val="00DF1BAA"/>
    <w:rsid w:val="00E02ECE"/>
    <w:rsid w:val="00E13C22"/>
    <w:rsid w:val="00E148A1"/>
    <w:rsid w:val="00E370AB"/>
    <w:rsid w:val="00E5765C"/>
    <w:rsid w:val="00E65E51"/>
    <w:rsid w:val="00E71437"/>
    <w:rsid w:val="00E940B3"/>
    <w:rsid w:val="00EB74D0"/>
    <w:rsid w:val="00EC3E5C"/>
    <w:rsid w:val="00F432A7"/>
    <w:rsid w:val="00F57F86"/>
    <w:rsid w:val="00F827C4"/>
    <w:rsid w:val="00F94521"/>
    <w:rsid w:val="00F94CAD"/>
    <w:rsid w:val="00FC3E1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1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45E"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245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245E"/>
    <w:pPr>
      <w:spacing w:before="240" w:after="60" w:line="240" w:lineRule="auto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45E"/>
    <w:rPr>
      <w:rFonts w:ascii="Arial" w:hAnsi="Arial" w:cs="Arial"/>
    </w:rPr>
  </w:style>
  <w:style w:type="paragraph" w:styleId="NormalWeb">
    <w:name w:val="Normal (Web)"/>
    <w:basedOn w:val="Normal"/>
    <w:uiPriority w:val="99"/>
    <w:rsid w:val="007D24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D245E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D245E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Ïîäïóíêò"/>
    <w:basedOn w:val="Normal"/>
    <w:uiPriority w:val="99"/>
    <w:rsid w:val="007D245E"/>
    <w:pPr>
      <w:spacing w:after="0" w:line="240" w:lineRule="auto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D245E"/>
    <w:rPr>
      <w:b/>
      <w:bCs/>
    </w:rPr>
  </w:style>
  <w:style w:type="paragraph" w:customStyle="1" w:styleId="Style1">
    <w:name w:val="Style1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0">
    <w:name w:val="Знак"/>
    <w:basedOn w:val="Normal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4A1F4D"/>
    <w:rPr>
      <w:rFonts w:ascii="Times New Roman" w:hAnsi="Times New Roman" w:cs="Times New Roman"/>
      <w:color w:val="0000FF"/>
      <w:u w:val="single"/>
    </w:rPr>
  </w:style>
  <w:style w:type="character" w:customStyle="1" w:styleId="wmi-callto">
    <w:name w:val="wmi-callto"/>
    <w:basedOn w:val="DefaultParagraphFont"/>
    <w:uiPriority w:val="99"/>
    <w:rsid w:val="00DE7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8094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</dc:creator>
  <cp:keywords/>
  <dc:description/>
  <cp:lastModifiedBy>Admin</cp:lastModifiedBy>
  <cp:revision>2</cp:revision>
  <cp:lastPrinted>2018-05-02T19:50:00Z</cp:lastPrinted>
  <dcterms:created xsi:type="dcterms:W3CDTF">2021-03-12T07:58:00Z</dcterms:created>
  <dcterms:modified xsi:type="dcterms:W3CDTF">2021-03-12T07:58:00Z</dcterms:modified>
</cp:coreProperties>
</file>