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B1" w:rsidRPr="00070BB4" w:rsidRDefault="004E54B1" w:rsidP="002E391C">
      <w:pPr>
        <w:spacing w:after="0"/>
        <w:ind w:right="57"/>
        <w:jc w:val="center"/>
        <w:outlineLvl w:val="0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  РОССИЙСКАЯ ФЕДЕРАЦИЯ</w:t>
      </w:r>
    </w:p>
    <w:p w:rsidR="004E54B1" w:rsidRPr="00070BB4" w:rsidRDefault="004E54B1" w:rsidP="002E391C">
      <w:pPr>
        <w:spacing w:after="0"/>
        <w:ind w:right="57"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ОРЛОВСКАЯ ОБЛАСТЬ</w:t>
      </w:r>
    </w:p>
    <w:p w:rsidR="004E54B1" w:rsidRPr="00070BB4" w:rsidRDefault="004E54B1" w:rsidP="002E391C">
      <w:pPr>
        <w:spacing w:after="0"/>
        <w:ind w:right="57"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НОВОДЕРЕВЕНЬКОВСКИЙ  РАЙОН</w:t>
      </w:r>
    </w:p>
    <w:p w:rsidR="004E54B1" w:rsidRPr="00070BB4" w:rsidRDefault="004E54B1" w:rsidP="002E391C">
      <w:pPr>
        <w:spacing w:after="0"/>
        <w:ind w:right="57"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Администрация Глебовского сельского поселения</w:t>
      </w:r>
    </w:p>
    <w:p w:rsidR="004E54B1" w:rsidRPr="00070BB4" w:rsidRDefault="004E54B1" w:rsidP="009A5929">
      <w:pPr>
        <w:spacing w:after="0"/>
        <w:ind w:right="57"/>
        <w:jc w:val="center"/>
        <w:rPr>
          <w:rFonts w:ascii="Arial" w:hAnsi="Arial" w:cs="Arial"/>
          <w:sz w:val="24"/>
          <w:szCs w:val="24"/>
        </w:rPr>
      </w:pPr>
    </w:p>
    <w:p w:rsidR="004E54B1" w:rsidRPr="00070BB4" w:rsidRDefault="004E54B1" w:rsidP="009A5929">
      <w:pPr>
        <w:spacing w:after="0"/>
        <w:ind w:right="57"/>
        <w:jc w:val="center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(ПРОЕКТ)</w:t>
      </w:r>
      <w:r w:rsidRPr="00070BB4">
        <w:rPr>
          <w:rFonts w:ascii="Arial" w:hAnsi="Arial" w:cs="Arial"/>
          <w:sz w:val="24"/>
          <w:szCs w:val="24"/>
        </w:rPr>
        <w:t xml:space="preserve"> </w:t>
      </w:r>
    </w:p>
    <w:p w:rsidR="004E54B1" w:rsidRPr="00070BB4" w:rsidRDefault="004E54B1" w:rsidP="002E391C">
      <w:pPr>
        <w:spacing w:after="0"/>
        <w:ind w:right="57"/>
        <w:jc w:val="center"/>
        <w:outlineLvl w:val="0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 </w:t>
      </w:r>
    </w:p>
    <w:p w:rsidR="004E54B1" w:rsidRPr="00070BB4" w:rsidRDefault="004E54B1" w:rsidP="009A5929">
      <w:pPr>
        <w:spacing w:after="0"/>
        <w:ind w:right="57"/>
        <w:outlineLvl w:val="0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</w:t>
      </w:r>
      <w:r w:rsidRPr="00070BB4">
        <w:rPr>
          <w:rFonts w:ascii="Arial" w:hAnsi="Arial" w:cs="Arial"/>
          <w:sz w:val="24"/>
          <w:szCs w:val="24"/>
        </w:rPr>
        <w:t xml:space="preserve">021 г                                                                              № </w:t>
      </w:r>
    </w:p>
    <w:p w:rsidR="004E54B1" w:rsidRPr="00070BB4" w:rsidRDefault="004E54B1" w:rsidP="009A5929">
      <w:pPr>
        <w:spacing w:after="0"/>
        <w:ind w:right="57"/>
        <w:outlineLvl w:val="0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     с.</w:t>
      </w:r>
      <w:r>
        <w:rPr>
          <w:rFonts w:ascii="Arial" w:hAnsi="Arial" w:cs="Arial"/>
          <w:sz w:val="24"/>
          <w:szCs w:val="24"/>
        </w:rPr>
        <w:t xml:space="preserve"> </w:t>
      </w:r>
      <w:r w:rsidRPr="00070BB4">
        <w:rPr>
          <w:rFonts w:ascii="Arial" w:hAnsi="Arial" w:cs="Arial"/>
          <w:sz w:val="24"/>
          <w:szCs w:val="24"/>
        </w:rPr>
        <w:t>Глебово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8"/>
      </w:tblGrid>
      <w:tr w:rsidR="004E54B1" w:rsidRPr="00070BB4">
        <w:trPr>
          <w:trHeight w:val="1258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4E54B1" w:rsidRPr="00070BB4" w:rsidRDefault="004E54B1" w:rsidP="00E43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54B1" w:rsidRPr="00070BB4" w:rsidRDefault="004E54B1" w:rsidP="00E43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BB4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Порядка ведения муниципальной долговой книги Глебовского сельского поселения Новодеревеньковского района и представлении информации о долговых обязательствах сельского поселения</w:t>
            </w:r>
          </w:p>
        </w:tc>
      </w:tr>
    </w:tbl>
    <w:p w:rsidR="004E54B1" w:rsidRPr="00070BB4" w:rsidRDefault="004E54B1" w:rsidP="009A592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В соответствии со статьями 120 и 121 Бюджетного кодекса Российской Федерации, Федеральным  Законом от 6 октября 2003 года № 131-ФЗ «Об общих принципах организации местного самоуправления в Российской Федерации», руководствуясь Уставом Глебовского сельского поселения,   а также в целях совершенствования порядка ведения муниципальной долговой книги Глебовского сельского поселения и контроля за муниципальным долгом, администрация Глебовского сельского поселения ПОСТАНОВЛЯЕТ:</w:t>
      </w:r>
    </w:p>
    <w:p w:rsidR="004E54B1" w:rsidRPr="00070BB4" w:rsidRDefault="004E54B1" w:rsidP="002E39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color w:val="333333"/>
          <w:sz w:val="24"/>
          <w:szCs w:val="24"/>
        </w:rPr>
        <w:t xml:space="preserve">1. </w:t>
      </w:r>
      <w:r w:rsidRPr="00070BB4">
        <w:rPr>
          <w:rFonts w:ascii="Arial" w:hAnsi="Arial" w:cs="Arial"/>
          <w:sz w:val="24"/>
          <w:szCs w:val="24"/>
        </w:rPr>
        <w:t>Утвердить Порядок ведения Долговой книги администрации Глебовского  сельского поселения согласно приложению №1 к настоящему постановлению.</w:t>
      </w:r>
    </w:p>
    <w:p w:rsidR="004E54B1" w:rsidRPr="00070BB4" w:rsidRDefault="004E54B1" w:rsidP="002E391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color w:val="333333"/>
          <w:sz w:val="24"/>
          <w:szCs w:val="24"/>
        </w:rPr>
        <w:t xml:space="preserve">2. </w:t>
      </w:r>
      <w:r w:rsidRPr="00070BB4">
        <w:rPr>
          <w:rFonts w:ascii="Arial" w:hAnsi="Arial" w:cs="Arial"/>
          <w:sz w:val="24"/>
          <w:szCs w:val="24"/>
        </w:rPr>
        <w:t xml:space="preserve"> Главному бухгалтеру  администрации Глебовского сельского поселения обеспечить ведение аналитического учета муниципального долга Глебовского сельского поселения и формирование информации о долговых обязательствах Глебовского сельского поселения для передачи в финансовый отдел администрации Новодеревеньковского  района согласно приложению №2.</w:t>
      </w:r>
    </w:p>
    <w:p w:rsidR="004E54B1" w:rsidRPr="00070BB4" w:rsidRDefault="004E54B1" w:rsidP="002E391C">
      <w:pPr>
        <w:pStyle w:val="NormalWeb"/>
        <w:shd w:val="clear" w:color="auto" w:fill="FFFFFF"/>
        <w:spacing w:before="0" w:beforeAutospacing="0" w:after="113" w:afterAutospacing="0" w:line="179" w:lineRule="atLeast"/>
        <w:jc w:val="both"/>
        <w:rPr>
          <w:rFonts w:ascii="Arial" w:hAnsi="Arial" w:cs="Arial"/>
        </w:rPr>
      </w:pPr>
      <w:r w:rsidRPr="00070BB4">
        <w:rPr>
          <w:rFonts w:ascii="Arial" w:hAnsi="Arial" w:cs="Arial"/>
          <w:color w:val="333333"/>
        </w:rPr>
        <w:tab/>
      </w:r>
      <w:r w:rsidRPr="00070BB4">
        <w:rPr>
          <w:rFonts w:ascii="Arial" w:hAnsi="Arial" w:cs="Arial"/>
        </w:rPr>
        <w:t>3. Обнародовать  настоящее постановление и разместить на официальном сайте в информационно-коммуникационной сети «Интернет» Глебовского  сельского поселения.</w:t>
      </w:r>
    </w:p>
    <w:p w:rsidR="004E54B1" w:rsidRPr="00070BB4" w:rsidRDefault="004E54B1" w:rsidP="009A5929">
      <w:pPr>
        <w:pStyle w:val="NormalWeb"/>
        <w:shd w:val="clear" w:color="auto" w:fill="FFFFFF"/>
        <w:spacing w:before="0" w:beforeAutospacing="0" w:after="113" w:afterAutospacing="0" w:line="179" w:lineRule="atLeast"/>
        <w:jc w:val="both"/>
        <w:rPr>
          <w:rFonts w:ascii="Arial" w:hAnsi="Arial" w:cs="Arial"/>
        </w:rPr>
      </w:pPr>
      <w:r w:rsidRPr="00070BB4">
        <w:rPr>
          <w:rFonts w:ascii="Arial" w:hAnsi="Arial" w:cs="Arial"/>
        </w:rPr>
        <w:tab/>
        <w:t>4. Контроль за исполнением данного постановления оставляю за собой.</w:t>
      </w:r>
    </w:p>
    <w:p w:rsidR="004E54B1" w:rsidRPr="00070BB4" w:rsidRDefault="004E54B1" w:rsidP="009A5929">
      <w:pPr>
        <w:pStyle w:val="NormalWeb"/>
        <w:shd w:val="clear" w:color="auto" w:fill="FFFFFF"/>
        <w:spacing w:before="0" w:beforeAutospacing="0" w:after="113" w:afterAutospacing="0" w:line="179" w:lineRule="atLeast"/>
        <w:jc w:val="both"/>
        <w:rPr>
          <w:rFonts w:ascii="Arial" w:hAnsi="Arial" w:cs="Arial"/>
        </w:rPr>
      </w:pPr>
    </w:p>
    <w:p w:rsidR="004E54B1" w:rsidRPr="00070BB4" w:rsidRDefault="004E54B1" w:rsidP="0091086B">
      <w:pPr>
        <w:pStyle w:val="NormalWeb"/>
        <w:shd w:val="clear" w:color="auto" w:fill="FFFFFF"/>
        <w:spacing w:before="0" w:beforeAutospacing="0" w:after="113" w:afterAutospacing="0" w:line="179" w:lineRule="atLeast"/>
        <w:jc w:val="both"/>
        <w:rPr>
          <w:rFonts w:ascii="Arial" w:hAnsi="Arial" w:cs="Arial"/>
          <w:kern w:val="2"/>
        </w:rPr>
      </w:pPr>
      <w:r w:rsidRPr="00070BB4">
        <w:rPr>
          <w:rFonts w:ascii="Arial" w:hAnsi="Arial" w:cs="Arial"/>
        </w:rPr>
        <w:t xml:space="preserve"> Глава   поселения                                                                      М.В.Шарыпина</w:t>
      </w:r>
    </w:p>
    <w:p w:rsidR="004E54B1" w:rsidRPr="00070BB4" w:rsidRDefault="004E54B1" w:rsidP="002E391C">
      <w:pPr>
        <w:rPr>
          <w:rFonts w:ascii="Arial" w:hAnsi="Arial" w:cs="Arial"/>
          <w:i/>
          <w:iCs/>
          <w:kern w:val="2"/>
          <w:sz w:val="24"/>
          <w:szCs w:val="24"/>
        </w:rPr>
      </w:pPr>
    </w:p>
    <w:p w:rsidR="004E54B1" w:rsidRPr="00070BB4" w:rsidRDefault="004E54B1" w:rsidP="00AF5154">
      <w:pPr>
        <w:jc w:val="center"/>
        <w:rPr>
          <w:rFonts w:ascii="Arial" w:hAnsi="Arial" w:cs="Arial"/>
          <w:sz w:val="24"/>
          <w:szCs w:val="24"/>
        </w:rPr>
      </w:pPr>
    </w:p>
    <w:p w:rsidR="004E54B1" w:rsidRPr="00070BB4" w:rsidRDefault="004E54B1" w:rsidP="00AF5154">
      <w:pPr>
        <w:jc w:val="center"/>
        <w:rPr>
          <w:rFonts w:ascii="Arial" w:hAnsi="Arial" w:cs="Arial"/>
          <w:sz w:val="24"/>
          <w:szCs w:val="24"/>
        </w:rPr>
      </w:pPr>
    </w:p>
    <w:p w:rsidR="004E54B1" w:rsidRDefault="004E54B1" w:rsidP="00AF5154">
      <w:pPr>
        <w:jc w:val="center"/>
        <w:rPr>
          <w:rFonts w:ascii="Arial" w:hAnsi="Arial" w:cs="Arial"/>
          <w:sz w:val="24"/>
          <w:szCs w:val="24"/>
        </w:rPr>
      </w:pPr>
    </w:p>
    <w:p w:rsidR="004E54B1" w:rsidRPr="00070BB4" w:rsidRDefault="004E54B1" w:rsidP="00AF5154">
      <w:pPr>
        <w:jc w:val="center"/>
        <w:rPr>
          <w:rFonts w:ascii="Arial" w:hAnsi="Arial" w:cs="Arial"/>
          <w:sz w:val="24"/>
          <w:szCs w:val="24"/>
        </w:rPr>
      </w:pPr>
    </w:p>
    <w:p w:rsidR="004E54B1" w:rsidRPr="00070BB4" w:rsidRDefault="004E54B1" w:rsidP="00AB65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Приложение №1 к </w:t>
      </w:r>
    </w:p>
    <w:p w:rsidR="004E54B1" w:rsidRPr="00070BB4" w:rsidRDefault="004E54B1" w:rsidP="00AB65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 постановлению администрации </w:t>
      </w:r>
    </w:p>
    <w:p w:rsidR="004E54B1" w:rsidRPr="00070BB4" w:rsidRDefault="004E54B1" w:rsidP="00AB65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Глебовского сельского поселения </w:t>
      </w:r>
      <w:bookmarkStart w:id="0" w:name="_GoBack"/>
      <w:bookmarkEnd w:id="0"/>
    </w:p>
    <w:p w:rsidR="004E54B1" w:rsidRPr="00070BB4" w:rsidRDefault="004E54B1" w:rsidP="00AB65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от 2021 г. №  </w:t>
      </w:r>
    </w:p>
    <w:p w:rsidR="004E54B1" w:rsidRPr="00070BB4" w:rsidRDefault="004E54B1" w:rsidP="00AB65D2">
      <w:pPr>
        <w:jc w:val="center"/>
        <w:rPr>
          <w:rFonts w:ascii="Arial" w:hAnsi="Arial" w:cs="Arial"/>
          <w:sz w:val="24"/>
          <w:szCs w:val="24"/>
        </w:rPr>
      </w:pPr>
    </w:p>
    <w:p w:rsidR="004E54B1" w:rsidRPr="00070BB4" w:rsidRDefault="004E54B1" w:rsidP="00AB65D2">
      <w:pPr>
        <w:pStyle w:val="ConsPlusTitle"/>
        <w:jc w:val="center"/>
        <w:rPr>
          <w:b w:val="0"/>
          <w:bCs w:val="0"/>
          <w:sz w:val="24"/>
          <w:szCs w:val="24"/>
        </w:rPr>
      </w:pPr>
      <w:r w:rsidRPr="00070BB4">
        <w:rPr>
          <w:b w:val="0"/>
          <w:bCs w:val="0"/>
          <w:sz w:val="24"/>
          <w:szCs w:val="24"/>
        </w:rPr>
        <w:t>Порядок</w:t>
      </w:r>
    </w:p>
    <w:p w:rsidR="004E54B1" w:rsidRPr="00070BB4" w:rsidRDefault="004E54B1" w:rsidP="00AB65D2">
      <w:pPr>
        <w:pStyle w:val="ConsPlusTitle"/>
        <w:jc w:val="center"/>
        <w:rPr>
          <w:b w:val="0"/>
          <w:bCs w:val="0"/>
          <w:sz w:val="24"/>
          <w:szCs w:val="24"/>
        </w:rPr>
      </w:pPr>
      <w:r w:rsidRPr="00070BB4">
        <w:rPr>
          <w:b w:val="0"/>
          <w:bCs w:val="0"/>
          <w:sz w:val="24"/>
          <w:szCs w:val="24"/>
        </w:rPr>
        <w:t>ведения Муниципальной долговой книги</w:t>
      </w:r>
    </w:p>
    <w:p w:rsidR="004E54B1" w:rsidRPr="00070BB4" w:rsidRDefault="004E54B1" w:rsidP="00AB65D2">
      <w:pPr>
        <w:pStyle w:val="ConsPlusTitle"/>
        <w:jc w:val="center"/>
        <w:rPr>
          <w:b w:val="0"/>
          <w:bCs w:val="0"/>
          <w:sz w:val="24"/>
          <w:szCs w:val="24"/>
        </w:rPr>
      </w:pPr>
      <w:r w:rsidRPr="00070BB4">
        <w:rPr>
          <w:b w:val="0"/>
          <w:bCs w:val="0"/>
          <w:sz w:val="24"/>
          <w:szCs w:val="24"/>
        </w:rPr>
        <w:t>Глебовского  сельского поселения</w:t>
      </w:r>
    </w:p>
    <w:p w:rsidR="004E54B1" w:rsidRPr="00070BB4" w:rsidRDefault="004E54B1" w:rsidP="00AB65D2">
      <w:pPr>
        <w:pStyle w:val="ConsPlusTitle"/>
        <w:jc w:val="both"/>
        <w:rPr>
          <w:sz w:val="24"/>
          <w:szCs w:val="24"/>
          <w:highlight w:val="yellow"/>
        </w:rPr>
      </w:pPr>
    </w:p>
    <w:p w:rsidR="004E54B1" w:rsidRPr="00070BB4" w:rsidRDefault="004E54B1" w:rsidP="00AB6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Суровского сельского поселения  (далее - Долговая книга), обеспечения контроля за полнотой учета, своевременностью обслуживания и исполнения долговых обязательств Глебовского сельского поселения,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передачи информации о долговых обязательствах Глебовского сельского поселения в финансовый отдел Администрации Новодеревеньковского  района.</w:t>
      </w:r>
    </w:p>
    <w:p w:rsidR="004E54B1" w:rsidRPr="00070BB4" w:rsidRDefault="004E54B1" w:rsidP="00AB6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070BB4">
        <w:rPr>
          <w:rFonts w:ascii="Arial" w:hAnsi="Arial" w:cs="Arial"/>
          <w:b/>
          <w:bCs/>
          <w:sz w:val="24"/>
          <w:szCs w:val="24"/>
        </w:rPr>
        <w:t>I. Порядок ведения Долговой книги</w:t>
      </w:r>
    </w:p>
    <w:p w:rsidR="004E54B1" w:rsidRPr="00070BB4" w:rsidRDefault="004E54B1" w:rsidP="00AB6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1. Ведение Долговой книги осуществляется  главным бухгалтером  администрации Глебовского сельского поселения в соответствии с настоящим Порядком.</w:t>
      </w:r>
    </w:p>
    <w:p w:rsidR="004E54B1" w:rsidRPr="00070BB4" w:rsidRDefault="004E54B1" w:rsidP="00AB6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2.  Главный бухгалтер  администрации Глебовского сельского поселения несет ответственность за сохранность, своевременность, полноту и правильность ведения Долговой книги. </w:t>
      </w:r>
    </w:p>
    <w:p w:rsidR="004E54B1" w:rsidRPr="00070BB4" w:rsidRDefault="004E54B1" w:rsidP="00AB6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4E54B1" w:rsidRPr="00070BB4" w:rsidRDefault="004E54B1" w:rsidP="00AB6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3.1. Бюджетные кредиты, привлеченные в валюте Российской Федерации в бюджет Глебовского сельского поселения Новодеревеньковского  района из других бюджетов бюджетной системы Российской Федерации.</w:t>
      </w:r>
    </w:p>
    <w:p w:rsidR="004E54B1" w:rsidRPr="00070BB4" w:rsidRDefault="004E54B1" w:rsidP="00AB6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3.2. Кредиты, привлеченные администрацией Глебовского сельского поселения от кредитных организаций в валюте Российской Федерации.</w:t>
      </w:r>
    </w:p>
    <w:p w:rsidR="004E54B1" w:rsidRPr="00070BB4" w:rsidRDefault="004E54B1" w:rsidP="00AB6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3.3. Ценные бумаги администрации Глебовского сельского поселения</w:t>
      </w:r>
    </w:p>
    <w:p w:rsidR="004E54B1" w:rsidRPr="00070BB4" w:rsidRDefault="004E54B1" w:rsidP="00AB6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3.4. Гарантии администрации Глебовского сельского поселения, выраженные в валюте Российской Федерации.</w:t>
      </w:r>
    </w:p>
    <w:p w:rsidR="004E54B1" w:rsidRPr="00070BB4" w:rsidRDefault="004E54B1" w:rsidP="00AB6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4E54B1" w:rsidRPr="00070BB4" w:rsidRDefault="004E54B1" w:rsidP="00AB6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4. Долговая книга содержит сведения:</w:t>
      </w:r>
    </w:p>
    <w:p w:rsidR="004E54B1" w:rsidRPr="00070BB4" w:rsidRDefault="004E54B1" w:rsidP="00AB65D2">
      <w:pPr>
        <w:ind w:left="20"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4.1. По долговым обязательствам  администрации Глебовского  сельского  поселения, указанным в пунктах 3.1, 3.2 и 3.5 пункта 3 раздела I настоящего Порядка:</w:t>
      </w:r>
    </w:p>
    <w:p w:rsidR="004E54B1" w:rsidRPr="00070BB4" w:rsidRDefault="004E54B1" w:rsidP="00AB65D2">
      <w:pPr>
        <w:ind w:left="20"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регистрационный номер; </w:t>
      </w:r>
    </w:p>
    <w:p w:rsidR="004E54B1" w:rsidRPr="00070BB4" w:rsidRDefault="004E54B1" w:rsidP="00AB65D2">
      <w:pPr>
        <w:ind w:left="20"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дата регистрации долгового обязательства; </w:t>
      </w:r>
    </w:p>
    <w:p w:rsidR="004E54B1" w:rsidRPr="00070BB4" w:rsidRDefault="004E54B1" w:rsidP="00AB65D2">
      <w:pPr>
        <w:ind w:left="20"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наименование, номер и дата заключения договора или соглашения;</w:t>
      </w:r>
    </w:p>
    <w:p w:rsidR="004E54B1" w:rsidRPr="00070BB4" w:rsidRDefault="004E54B1" w:rsidP="00AB65D2">
      <w:pPr>
        <w:ind w:left="20"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основание для заключения договора или соглашения;</w:t>
      </w:r>
    </w:p>
    <w:p w:rsidR="004E54B1" w:rsidRPr="00070BB4" w:rsidRDefault="004E54B1" w:rsidP="00AB65D2">
      <w:pPr>
        <w:ind w:left="20"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наименование кредитора;</w:t>
      </w:r>
    </w:p>
    <w:p w:rsidR="004E54B1" w:rsidRPr="00070BB4" w:rsidRDefault="004E54B1" w:rsidP="00AB65D2">
      <w:pPr>
        <w:ind w:left="20"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целевое назначение заёмных средств;</w:t>
      </w:r>
    </w:p>
    <w:p w:rsidR="004E54B1" w:rsidRPr="00070BB4" w:rsidRDefault="004E54B1" w:rsidP="00AB65D2">
      <w:pPr>
        <w:ind w:left="720" w:right="260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валюта долгового обязательства; </w:t>
      </w:r>
    </w:p>
    <w:p w:rsidR="004E54B1" w:rsidRPr="00070BB4" w:rsidRDefault="004E54B1" w:rsidP="00AB65D2">
      <w:pPr>
        <w:ind w:left="720" w:right="260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объем полученного кредита; </w:t>
      </w:r>
    </w:p>
    <w:p w:rsidR="004E54B1" w:rsidRPr="00070BB4" w:rsidRDefault="004E54B1" w:rsidP="00AB65D2">
      <w:pPr>
        <w:ind w:left="720" w:right="260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процентная ставка по кредиту;</w:t>
      </w:r>
    </w:p>
    <w:p w:rsidR="004E54B1" w:rsidRPr="00070BB4" w:rsidRDefault="004E54B1" w:rsidP="00AB65D2">
      <w:pPr>
        <w:ind w:right="20"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даты (периоды) получения кредита, выплаты процентных платежей, погашения кредита;</w:t>
      </w:r>
    </w:p>
    <w:p w:rsidR="004E54B1" w:rsidRPr="00070BB4" w:rsidRDefault="004E54B1" w:rsidP="00AB65D2">
      <w:pPr>
        <w:ind w:left="720" w:right="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сведения о фактическом использовании кредита; </w:t>
      </w:r>
    </w:p>
    <w:p w:rsidR="004E54B1" w:rsidRPr="00070BB4" w:rsidRDefault="004E54B1" w:rsidP="00AB65D2">
      <w:pPr>
        <w:ind w:left="720" w:right="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сведения о погашении кредита; </w:t>
      </w:r>
    </w:p>
    <w:p w:rsidR="004E54B1" w:rsidRPr="00070BB4" w:rsidRDefault="004E54B1" w:rsidP="00AB65D2">
      <w:pPr>
        <w:ind w:left="720" w:right="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сведения о процентных платежах по кредиту; </w:t>
      </w:r>
    </w:p>
    <w:p w:rsidR="004E54B1" w:rsidRPr="00070BB4" w:rsidRDefault="004E54B1" w:rsidP="00AB65D2">
      <w:pPr>
        <w:ind w:left="720" w:right="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сведения о предоставленном обеспечении;</w:t>
      </w:r>
    </w:p>
    <w:p w:rsidR="004E54B1" w:rsidRPr="00070BB4" w:rsidRDefault="004E54B1" w:rsidP="00AB65D2">
      <w:pPr>
        <w:ind w:right="20"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иные сведения, раскрывающие условия договора или соглашения о предоставлении кредита. </w:t>
      </w:r>
    </w:p>
    <w:p w:rsidR="004E54B1" w:rsidRPr="00070BB4" w:rsidRDefault="004E54B1" w:rsidP="00AB65D2">
      <w:pPr>
        <w:ind w:right="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       </w:t>
      </w:r>
      <w:r w:rsidRPr="00070BB4">
        <w:rPr>
          <w:rFonts w:ascii="Arial" w:hAnsi="Arial" w:cs="Arial"/>
          <w:sz w:val="24"/>
          <w:szCs w:val="24"/>
        </w:rPr>
        <w:tab/>
        <w:t>4.2. По долговым обязательствам, указанным в пункте 3.3 пункта 2 раздела I настоящего Порядка:</w:t>
      </w:r>
    </w:p>
    <w:p w:rsidR="004E54B1" w:rsidRPr="00070BB4" w:rsidRDefault="004E54B1" w:rsidP="00AB65D2">
      <w:pPr>
        <w:ind w:left="720" w:right="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государственный регистрационный номер выпуска ценных бумаг;</w:t>
      </w:r>
    </w:p>
    <w:p w:rsidR="004E54B1" w:rsidRPr="00070BB4" w:rsidRDefault="004E54B1" w:rsidP="00AB65D2">
      <w:pPr>
        <w:ind w:left="720" w:right="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 дата регистрации долгового обязательства; </w:t>
      </w:r>
    </w:p>
    <w:p w:rsidR="004E54B1" w:rsidRPr="00070BB4" w:rsidRDefault="004E54B1" w:rsidP="00AB65D2">
      <w:pPr>
        <w:ind w:left="720" w:right="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вид ценной бумаги;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основание для осуществления эмиссии ценных бумаг;</w:t>
      </w:r>
    </w:p>
    <w:p w:rsidR="004E54B1" w:rsidRPr="00070BB4" w:rsidRDefault="004E54B1" w:rsidP="00AB65D2">
      <w:pPr>
        <w:ind w:right="20"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объявленный (по номиналу) и фактически размещенный (до размещенный) (по номиналу) объем выпуска (дополнительного выпуска); </w:t>
      </w:r>
    </w:p>
    <w:p w:rsidR="004E54B1" w:rsidRPr="00070BB4" w:rsidRDefault="004E54B1" w:rsidP="00AB65D2">
      <w:pPr>
        <w:ind w:right="20"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номинальная стоимость одной ценной бумаги;</w:t>
      </w:r>
    </w:p>
    <w:p w:rsidR="004E54B1" w:rsidRPr="00070BB4" w:rsidRDefault="004E54B1" w:rsidP="00AB65D2">
      <w:pPr>
        <w:ind w:right="20"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 форма выпуска ценных бумаг;</w:t>
      </w:r>
    </w:p>
    <w:p w:rsidR="004E54B1" w:rsidRPr="00070BB4" w:rsidRDefault="004E54B1" w:rsidP="00AB65D2">
      <w:pPr>
        <w:ind w:right="20"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даты размещения, до размещения, выплаты купонного дохода, выкупа и погашения выпуска ценных бумаг;</w:t>
      </w:r>
    </w:p>
    <w:p w:rsidR="004E54B1" w:rsidRPr="00070BB4" w:rsidRDefault="004E54B1" w:rsidP="00AB65D2">
      <w:pPr>
        <w:ind w:left="720" w:right="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сведения об уплате процентных платежей по ценным бумагам; </w:t>
      </w:r>
    </w:p>
    <w:p w:rsidR="004E54B1" w:rsidRPr="00070BB4" w:rsidRDefault="004E54B1" w:rsidP="00AB65D2">
      <w:pPr>
        <w:ind w:left="720" w:right="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иные сведения, раскрывающие условия обращения ценных бумаг. </w:t>
      </w:r>
    </w:p>
    <w:p w:rsidR="004E54B1" w:rsidRPr="00070BB4" w:rsidRDefault="004E54B1" w:rsidP="00AB65D2">
      <w:pPr>
        <w:tabs>
          <w:tab w:val="left" w:pos="-4820"/>
        </w:tabs>
        <w:ind w:right="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      </w:t>
      </w:r>
      <w:r w:rsidRPr="00070BB4">
        <w:rPr>
          <w:rFonts w:ascii="Arial" w:hAnsi="Arial" w:cs="Arial"/>
          <w:sz w:val="24"/>
          <w:szCs w:val="24"/>
        </w:rPr>
        <w:tab/>
        <w:t>4.3. По долговым обязательствам администрации Глебовского сельского поселения, указанным в пункте 3.4 пункта 2 раздела I настоящего Порядка: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регистрационный номер;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дата регистрации долгового обязательства;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основание для предоставления муниципальной гарантии;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дата гарантии;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наименование принципала;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наименование бенефициара;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объем обязательств по гарантии;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целевое назначение заёмных средств;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валюта долгового обязательства;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дата или момент вступления гарантии в силу;</w:t>
      </w:r>
    </w:p>
    <w:p w:rsidR="004E54B1" w:rsidRPr="00070BB4" w:rsidRDefault="004E54B1" w:rsidP="00AB65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         5. В Долговой книге учитывается информация о просроченной задолженности по исполнению долговых обязательств администрации Глебовского сельского поселения.</w:t>
      </w:r>
    </w:p>
    <w:p w:rsidR="004E54B1" w:rsidRPr="00070BB4" w:rsidRDefault="004E54B1" w:rsidP="00AB6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6. Информация о муниципальных долговых обязательствах администрации Глебовского сельского поселения вносится в Долговую книгу в срок, не превышающий пяти рабочих дней с момента возникновения соответствующего обязательства.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7. Учет долговых обязательств администрации Глебовского сельского поселения 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8.  Главный  бухгалтер администрации Глебовского  сельского поселения до 5 числа месяца,  следующего  за  отчетным, формирует в электронном  виде  Отчет  о  динамике  долговых  обязательств в Муниципальной долговой книге администрации Глебовского  сельского поселения по форме, установленной настоящим Порядком. Отчет на бумажном носителе подписывается главой администрации Глебовского  сельского поселения и главным бухгалтером  администрации Глебовского  сельского поселения.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>9. По долговым обязательствам администрации Глебовского  сельского поселения, выраженным в иностранной валюте, в Отчете о динамике долговых обязательств в муниципальной долговой книге администрации Глебовского сельского поселения дополнительно отражается курс иностранной валюты на отчетную дату.</w:t>
      </w:r>
    </w:p>
    <w:p w:rsidR="004E54B1" w:rsidRPr="00070BB4" w:rsidRDefault="004E54B1" w:rsidP="00AB65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10. После утверждения главой администрации Глебовского сельского поселения Отчета о динамике долговых обязательств в муниципальной долговой книге администрации Глебовского сельского поселения подлежит отражению на соответствующих счетах Плана счетов бюджетного учета. </w:t>
      </w:r>
    </w:p>
    <w:p w:rsidR="004E54B1" w:rsidRPr="00070BB4" w:rsidRDefault="004E54B1" w:rsidP="00AB65D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70BB4">
        <w:rPr>
          <w:rFonts w:ascii="Arial" w:hAnsi="Arial" w:cs="Arial"/>
          <w:sz w:val="24"/>
          <w:szCs w:val="24"/>
        </w:rPr>
        <w:t xml:space="preserve">11. Отчет о динамике долговых обязательств в муниципальной Долговой книге  находится на ответственном хранении в администрации Глебовского сельского поселения. </w:t>
      </w:r>
    </w:p>
    <w:p w:rsidR="004E54B1" w:rsidRPr="00070BB4" w:rsidRDefault="004E54B1" w:rsidP="008B372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4E54B1" w:rsidRPr="00070BB4" w:rsidRDefault="004E54B1" w:rsidP="008B372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  <w:sectPr w:rsidR="004E54B1" w:rsidRPr="00070BB4" w:rsidSect="00E43603">
          <w:pgSz w:w="11907" w:h="16840"/>
          <w:pgMar w:top="851" w:right="567" w:bottom="851" w:left="1304" w:header="720" w:footer="720" w:gutter="0"/>
          <w:cols w:space="720"/>
          <w:docGrid w:linePitch="272"/>
        </w:sectPr>
      </w:pPr>
      <w:r w:rsidRPr="00070BB4">
        <w:rPr>
          <w:rFonts w:ascii="Arial" w:hAnsi="Arial" w:cs="Arial"/>
          <w:sz w:val="24"/>
          <w:szCs w:val="24"/>
        </w:rPr>
        <w:t>Долговая книга по состоянию на 1 января года, следующего за отчетным, пронумеровывается, прошивается, заверяется печатью администрации Глебовского  сельского поселения и подлежит хранению в соответствии с перечнем документов, образующихся в процессе деятельности администрации  Глебовского сельского поселени</w:t>
      </w:r>
    </w:p>
    <w:p w:rsidR="004E54B1" w:rsidRPr="00070BB4" w:rsidRDefault="004E54B1" w:rsidP="008B3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E54B1" w:rsidRPr="00070BB4" w:rsidSect="002E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B1" w:rsidRDefault="004E54B1" w:rsidP="002E7EED">
      <w:pPr>
        <w:spacing w:after="0" w:line="240" w:lineRule="auto"/>
      </w:pPr>
      <w:r>
        <w:separator/>
      </w:r>
    </w:p>
  </w:endnote>
  <w:endnote w:type="continuationSeparator" w:id="1">
    <w:p w:rsidR="004E54B1" w:rsidRDefault="004E54B1" w:rsidP="002E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B1" w:rsidRDefault="004E54B1" w:rsidP="002E7EED">
      <w:pPr>
        <w:spacing w:after="0" w:line="240" w:lineRule="auto"/>
      </w:pPr>
      <w:r>
        <w:separator/>
      </w:r>
    </w:p>
  </w:footnote>
  <w:footnote w:type="continuationSeparator" w:id="1">
    <w:p w:rsidR="004E54B1" w:rsidRDefault="004E54B1" w:rsidP="002E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91C"/>
    <w:rsid w:val="00035450"/>
    <w:rsid w:val="00037355"/>
    <w:rsid w:val="00070BB4"/>
    <w:rsid w:val="00132BA2"/>
    <w:rsid w:val="00265FB4"/>
    <w:rsid w:val="002E391C"/>
    <w:rsid w:val="002E7EED"/>
    <w:rsid w:val="003F6034"/>
    <w:rsid w:val="004032CA"/>
    <w:rsid w:val="00455D4A"/>
    <w:rsid w:val="004C1A7E"/>
    <w:rsid w:val="004E54B1"/>
    <w:rsid w:val="00550DFA"/>
    <w:rsid w:val="00560CD7"/>
    <w:rsid w:val="006354CB"/>
    <w:rsid w:val="006A175F"/>
    <w:rsid w:val="006E573B"/>
    <w:rsid w:val="006F190D"/>
    <w:rsid w:val="00744CAC"/>
    <w:rsid w:val="0075721C"/>
    <w:rsid w:val="00777D33"/>
    <w:rsid w:val="007B2362"/>
    <w:rsid w:val="007C57DD"/>
    <w:rsid w:val="007F46A9"/>
    <w:rsid w:val="00815E94"/>
    <w:rsid w:val="0083666C"/>
    <w:rsid w:val="008B3721"/>
    <w:rsid w:val="008B4231"/>
    <w:rsid w:val="008C619D"/>
    <w:rsid w:val="008D7CD1"/>
    <w:rsid w:val="0091086B"/>
    <w:rsid w:val="009A5929"/>
    <w:rsid w:val="00A2018E"/>
    <w:rsid w:val="00A20DB4"/>
    <w:rsid w:val="00A25364"/>
    <w:rsid w:val="00AB65D2"/>
    <w:rsid w:val="00AD3219"/>
    <w:rsid w:val="00AF5154"/>
    <w:rsid w:val="00B335B0"/>
    <w:rsid w:val="00B55441"/>
    <w:rsid w:val="00B62B24"/>
    <w:rsid w:val="00B76C86"/>
    <w:rsid w:val="00B87160"/>
    <w:rsid w:val="00BC5F94"/>
    <w:rsid w:val="00C6475D"/>
    <w:rsid w:val="00CB2D92"/>
    <w:rsid w:val="00CC1C52"/>
    <w:rsid w:val="00CC4412"/>
    <w:rsid w:val="00D54DD9"/>
    <w:rsid w:val="00DA4750"/>
    <w:rsid w:val="00DD4155"/>
    <w:rsid w:val="00E17A1D"/>
    <w:rsid w:val="00E43603"/>
    <w:rsid w:val="00E62456"/>
    <w:rsid w:val="00E6420E"/>
    <w:rsid w:val="00E66C3A"/>
    <w:rsid w:val="00E80FF5"/>
    <w:rsid w:val="00F3423B"/>
    <w:rsid w:val="00F9798E"/>
    <w:rsid w:val="00FA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391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65D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65D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B65D2"/>
  </w:style>
  <w:style w:type="character" w:customStyle="1" w:styleId="NoSpacingChar">
    <w:name w:val="No Spacing Char"/>
    <w:link w:val="NoSpacing"/>
    <w:uiPriority w:val="99"/>
    <w:locked/>
    <w:rsid w:val="00AB65D2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AB65D2"/>
    <w:rPr>
      <w:rFonts w:cs="Calibri"/>
      <w:lang w:eastAsia="en-US"/>
    </w:rPr>
  </w:style>
  <w:style w:type="paragraph" w:customStyle="1" w:styleId="ConsPlusTitle">
    <w:name w:val="ConsPlusTitle"/>
    <w:uiPriority w:val="99"/>
    <w:rsid w:val="00AB65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AB65D2"/>
    <w:rPr>
      <w:b/>
      <w:bCs/>
      <w:spacing w:val="3"/>
      <w:sz w:val="21"/>
      <w:szCs w:val="21"/>
      <w:shd w:val="clear" w:color="auto" w:fill="FFFFFF"/>
    </w:rPr>
  </w:style>
  <w:style w:type="character" w:customStyle="1" w:styleId="39pt">
    <w:name w:val="Основной текст (3) + 9 pt"/>
    <w:aliases w:val="Не полужирный,Интервал 0 pt"/>
    <w:uiPriority w:val="99"/>
    <w:rsid w:val="00AB65D2"/>
    <w:rPr>
      <w:b/>
      <w:bCs/>
      <w:color w:val="00000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Normal"/>
    <w:link w:val="3"/>
    <w:uiPriority w:val="99"/>
    <w:rsid w:val="00AB65D2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">
    <w:name w:val="Основной текст + 9 pt"/>
    <w:aliases w:val="Интервал 0 pt4"/>
    <w:uiPriority w:val="99"/>
    <w:rsid w:val="00AB65D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Курсив,Интервал 0 pt3"/>
    <w:uiPriority w:val="99"/>
    <w:rsid w:val="00AB65D2"/>
    <w:rPr>
      <w:rFonts w:ascii="Times New Roman" w:hAnsi="Times New Roman" w:cs="Times New Roman"/>
      <w:i/>
      <w:iCs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">
    <w:name w:val="Основной текст (7)_"/>
    <w:link w:val="70"/>
    <w:uiPriority w:val="99"/>
    <w:locked/>
    <w:rsid w:val="00AB65D2"/>
    <w:rPr>
      <w:b/>
      <w:bCs/>
      <w:i/>
      <w:iCs/>
      <w:sz w:val="18"/>
      <w:szCs w:val="18"/>
      <w:shd w:val="clear" w:color="auto" w:fill="FFFFFF"/>
    </w:rPr>
  </w:style>
  <w:style w:type="character" w:customStyle="1" w:styleId="71">
    <w:name w:val="Основной текст (7) + Не полужирный"/>
    <w:aliases w:val="Не курсив,Интервал 0 pt2"/>
    <w:uiPriority w:val="99"/>
    <w:rsid w:val="00AB65D2"/>
    <w:rPr>
      <w:b/>
      <w:bCs/>
      <w:i/>
      <w:iCs/>
      <w:color w:val="00000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">
    <w:name w:val="Основной текст (8)_"/>
    <w:link w:val="80"/>
    <w:uiPriority w:val="99"/>
    <w:locked/>
    <w:rsid w:val="00AB65D2"/>
    <w:rPr>
      <w:i/>
      <w:iCs/>
      <w:spacing w:val="1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AB65D2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0">
    <w:name w:val="Основной текст (8)"/>
    <w:basedOn w:val="Normal"/>
    <w:link w:val="8"/>
    <w:uiPriority w:val="99"/>
    <w:rsid w:val="00AB65D2"/>
    <w:pPr>
      <w:widowControl w:val="0"/>
      <w:shd w:val="clear" w:color="auto" w:fill="FFFFFF"/>
      <w:spacing w:before="240" w:after="360" w:line="240" w:lineRule="atLeast"/>
    </w:pPr>
    <w:rPr>
      <w:i/>
      <w:iCs/>
      <w:spacing w:val="1"/>
      <w:sz w:val="18"/>
      <w:szCs w:val="18"/>
    </w:rPr>
  </w:style>
  <w:style w:type="character" w:customStyle="1" w:styleId="81">
    <w:name w:val="Основной текст (8) + Не курсив"/>
    <w:aliases w:val="Интервал 0 pt1"/>
    <w:uiPriority w:val="99"/>
    <w:rsid w:val="00AB65D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AB65D2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AB65D2"/>
    <w:pPr>
      <w:widowControl w:val="0"/>
      <w:shd w:val="clear" w:color="auto" w:fill="FFFFFF"/>
      <w:spacing w:after="0" w:line="245" w:lineRule="exac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1213</Words>
  <Characters>6920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РОССИЙСКАЯ ФЕДЕРАЦИЯ</dc:title>
  <dc:subject/>
  <dc:creator>Evgenia</dc:creator>
  <cp:keywords/>
  <dc:description/>
  <cp:lastModifiedBy>Admin</cp:lastModifiedBy>
  <cp:revision>2</cp:revision>
  <cp:lastPrinted>2021-02-24T13:49:00Z</cp:lastPrinted>
  <dcterms:created xsi:type="dcterms:W3CDTF">2021-05-19T07:49:00Z</dcterms:created>
  <dcterms:modified xsi:type="dcterms:W3CDTF">2021-05-19T07:49:00Z</dcterms:modified>
</cp:coreProperties>
</file>