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BE" w:rsidRPr="00036BFB" w:rsidRDefault="001C38BE" w:rsidP="00036BF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036BFB">
        <w:rPr>
          <w:sz w:val="28"/>
          <w:szCs w:val="28"/>
        </w:rPr>
        <w:t xml:space="preserve">  РОССИЙСКАЯ ФЕДЕРАЦИЯ          </w:t>
      </w:r>
    </w:p>
    <w:p w:rsidR="001C38BE" w:rsidRPr="00036BFB" w:rsidRDefault="001C38BE" w:rsidP="00036BFB">
      <w:pPr>
        <w:pStyle w:val="western"/>
        <w:spacing w:before="0" w:beforeAutospacing="0" w:after="0" w:afterAutospacing="0"/>
        <w:jc w:val="center"/>
        <w:rPr>
          <w:rFonts w:cs="Calibri"/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>ОРЛОВСКАЯ ОБЛАСТЬ</w:t>
      </w:r>
    </w:p>
    <w:p w:rsidR="001C38BE" w:rsidRPr="00036BFB" w:rsidRDefault="001C38BE" w:rsidP="00036BFB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>НОВОДЕРЕВЕНЬКОВСКИЙ РАЙОН</w:t>
      </w:r>
    </w:p>
    <w:p w:rsidR="001C38BE" w:rsidRPr="00036BFB" w:rsidRDefault="001C38BE" w:rsidP="00036BFB">
      <w:pPr>
        <w:pStyle w:val="western"/>
        <w:spacing w:before="0" w:beforeAutospacing="0" w:after="0" w:afterAutospacing="0"/>
        <w:rPr>
          <w:rFonts w:cs="Calibri"/>
          <w:color w:val="000000"/>
          <w:sz w:val="28"/>
          <w:szCs w:val="28"/>
        </w:rPr>
      </w:pPr>
      <w:r w:rsidRPr="00036BFB">
        <w:rPr>
          <w:color w:val="000000"/>
          <w:sz w:val="28"/>
          <w:szCs w:val="28"/>
        </w:rPr>
        <w:t xml:space="preserve">                 Администрация </w:t>
      </w:r>
      <w:r>
        <w:rPr>
          <w:color w:val="000000"/>
          <w:sz w:val="28"/>
          <w:szCs w:val="28"/>
        </w:rPr>
        <w:t>Глебов</w:t>
      </w:r>
      <w:r w:rsidRPr="00036BFB">
        <w:rPr>
          <w:color w:val="000000"/>
          <w:sz w:val="28"/>
          <w:szCs w:val="28"/>
        </w:rPr>
        <w:t>ского сельского поселения</w:t>
      </w:r>
    </w:p>
    <w:p w:rsidR="001C38BE" w:rsidRPr="00305FEF" w:rsidRDefault="001C38BE" w:rsidP="00036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05FEF">
        <w:rPr>
          <w:sz w:val="28"/>
          <w:szCs w:val="28"/>
          <w:bdr w:val="none" w:sz="0" w:space="0" w:color="auto" w:frame="1"/>
        </w:rPr>
        <w:t>ПОСТАНОВЛЕНИЕ</w:t>
      </w: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05FEF">
        <w:rPr>
          <w:sz w:val="28"/>
          <w:szCs w:val="28"/>
          <w:bdr w:val="none" w:sz="0" w:space="0" w:color="auto" w:frame="1"/>
        </w:rPr>
        <w:t>(ПРОЕКТ)</w:t>
      </w: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05FEF">
        <w:rPr>
          <w:sz w:val="28"/>
          <w:szCs w:val="28"/>
          <w:bdr w:val="none" w:sz="0" w:space="0" w:color="auto" w:frame="1"/>
        </w:rPr>
        <w:t>От ________ г.         №_______</w:t>
      </w:r>
    </w:p>
    <w:p w:rsidR="001C38BE" w:rsidRPr="00305FEF" w:rsidRDefault="001C38BE" w:rsidP="002C6DA1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cs="Calibri"/>
          <w:sz w:val="21"/>
          <w:szCs w:val="21"/>
          <w:bdr w:val="none" w:sz="0" w:space="0" w:color="auto" w:frame="1"/>
        </w:rPr>
      </w:pP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05FEF">
        <w:rPr>
          <w:b/>
          <w:bCs/>
          <w:bdr w:val="none" w:sz="0" w:space="0" w:color="auto" w:frame="1"/>
        </w:rPr>
        <w:t>Об утверждении Правил проверки достоверности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 xml:space="preserve">и полноты сведений о доходах, </w:t>
      </w:r>
    </w:p>
    <w:p w:rsidR="001C38BE" w:rsidRDefault="001C38BE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</w:rPr>
      </w:pPr>
      <w:r w:rsidRPr="00305FEF">
        <w:rPr>
          <w:b/>
          <w:bCs/>
          <w:bdr w:val="none" w:sz="0" w:space="0" w:color="auto" w:frame="1"/>
        </w:rPr>
        <w:t>об имуществе 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обязательствах имущественного характера,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представляемых гражданами, претендующими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на замещение должностей руководителей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 xml:space="preserve">муниципальных учреждений </w:t>
      </w:r>
      <w:r>
        <w:rPr>
          <w:b/>
          <w:bCs/>
          <w:bdr w:val="none" w:sz="0" w:space="0" w:color="auto" w:frame="1"/>
        </w:rPr>
        <w:t>Глебов</w:t>
      </w:r>
      <w:r w:rsidRPr="00305FEF">
        <w:rPr>
          <w:b/>
          <w:bCs/>
          <w:bdr w:val="none" w:sz="0" w:space="0" w:color="auto" w:frame="1"/>
        </w:rPr>
        <w:t>ского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сельского поселения Новодеревеньковского района</w:t>
      </w:r>
      <w:r w:rsidRPr="00305FEF">
        <w:rPr>
          <w:rFonts w:ascii="Helvetica" w:hAnsi="Helvetica" w:cs="Helvetica"/>
          <w:b/>
          <w:bCs/>
        </w:rPr>
        <w:t xml:space="preserve"> </w:t>
      </w:r>
      <w:r w:rsidRPr="00305FEF">
        <w:rPr>
          <w:b/>
          <w:bCs/>
          <w:bdr w:val="none" w:sz="0" w:space="0" w:color="auto" w:frame="1"/>
        </w:rPr>
        <w:t>Орловской области</w:t>
      </w:r>
      <w:r>
        <w:rPr>
          <w:b/>
          <w:bCs/>
          <w:bdr w:val="none" w:sz="0" w:space="0" w:color="auto" w:frame="1"/>
        </w:rPr>
        <w:t>,</w:t>
      </w:r>
      <w:r w:rsidRPr="00305FEF">
        <w:rPr>
          <w:b/>
          <w:bCs/>
          <w:bdr w:val="none" w:sz="0" w:space="0" w:color="auto" w:frame="1"/>
        </w:rPr>
        <w:t xml:space="preserve">  и лицами,</w:t>
      </w:r>
      <w:r w:rsidRPr="00305FEF">
        <w:rPr>
          <w:rFonts w:ascii="Helvetica" w:hAnsi="Helvetica" w:cs="Helvetica"/>
          <w:b/>
          <w:bCs/>
        </w:rPr>
        <w:t xml:space="preserve"> </w:t>
      </w: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</w:rPr>
      </w:pPr>
      <w:r w:rsidRPr="00305FEF">
        <w:rPr>
          <w:b/>
          <w:bCs/>
          <w:bdr w:val="none" w:sz="0" w:space="0" w:color="auto" w:frame="1"/>
        </w:rPr>
        <w:t>замещающими</w:t>
      </w:r>
      <w:r w:rsidRPr="00305FEF">
        <w:rPr>
          <w:rFonts w:ascii="Helvetica" w:hAnsi="Helvetica" w:cs="Helvetica"/>
          <w:b/>
          <w:bCs/>
        </w:rPr>
        <w:t> </w:t>
      </w:r>
      <w:r w:rsidRPr="00305FEF">
        <w:rPr>
          <w:b/>
          <w:bCs/>
          <w:bdr w:val="none" w:sz="0" w:space="0" w:color="auto" w:frame="1"/>
        </w:rPr>
        <w:t>эти должности</w:t>
      </w:r>
    </w:p>
    <w:p w:rsidR="001C38BE" w:rsidRPr="00305FEF" w:rsidRDefault="001C38BE" w:rsidP="00036BFB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F2EF1">
        <w:rPr>
          <w:sz w:val="28"/>
          <w:szCs w:val="28"/>
          <w:bdr w:val="none" w:sz="0" w:space="0" w:color="auto" w:frame="1"/>
        </w:rPr>
        <w:t>В соответствии с частью 7 статьи 8   Федерального</w:t>
      </w:r>
      <w:r w:rsidRPr="00AF2EF1">
        <w:rPr>
          <w:color w:val="000000"/>
          <w:sz w:val="28"/>
          <w:szCs w:val="28"/>
          <w:bdr w:val="none" w:sz="0" w:space="0" w:color="auto" w:frame="1"/>
        </w:rPr>
        <w:t xml:space="preserve"> закона от 25 декабря 2008 года № 273-ФЗ «О противодействии коррупции»</w:t>
      </w:r>
      <w:r w:rsidRPr="00AF2EF1">
        <w:rPr>
          <w:color w:val="444444"/>
          <w:sz w:val="28"/>
          <w:szCs w:val="28"/>
          <w:bdr w:val="none" w:sz="0" w:space="0" w:color="auto" w:frame="1"/>
        </w:rPr>
        <w:t xml:space="preserve">, </w:t>
      </w:r>
      <w:r>
        <w:rPr>
          <w:color w:val="444444"/>
          <w:sz w:val="28"/>
          <w:szCs w:val="28"/>
          <w:bdr w:val="none" w:sz="0" w:space="0" w:color="auto" w:frame="1"/>
        </w:rPr>
        <w:t xml:space="preserve">пунктом 2 Постановления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Правительства РФ от 13 марта </w:t>
      </w:r>
      <w:r w:rsidRPr="00036BFB">
        <w:rPr>
          <w:color w:val="000000"/>
          <w:sz w:val="28"/>
          <w:szCs w:val="28"/>
          <w:bdr w:val="none" w:sz="0" w:space="0" w:color="auto" w:frame="1"/>
        </w:rPr>
        <w:t>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036BFB">
        <w:rPr>
          <w:rFonts w:cs="Calibri"/>
          <w:color w:val="444444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Уставом Глебовского сельского поселения Новодеревеньковского района Орловской области, </w:t>
      </w:r>
      <w:r>
        <w:rPr>
          <w:rFonts w:ascii="Helvetica" w:hAnsi="Helvetica" w:cs="Helvetica"/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Глебовского сельского поселения ПОСТАНОВЛЯЕТ:</w:t>
      </w:r>
    </w:p>
    <w:p w:rsidR="001C38BE" w:rsidRPr="00783DA0" w:rsidRDefault="001C38BE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cs="Calibri"/>
          <w:color w:val="444444"/>
          <w:sz w:val="28"/>
          <w:szCs w:val="28"/>
        </w:rPr>
      </w:pPr>
    </w:p>
    <w:p w:rsidR="001C38BE" w:rsidRPr="00036BFB" w:rsidRDefault="001C38BE" w:rsidP="00061CC8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1.</w:t>
      </w:r>
      <w:r w:rsidRPr="00036BFB">
        <w:rPr>
          <w:color w:val="000000"/>
          <w:sz w:val="28"/>
          <w:szCs w:val="28"/>
          <w:bdr w:val="none" w:sz="0" w:space="0" w:color="auto" w:frame="1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>
        <w:rPr>
          <w:color w:val="000000"/>
          <w:sz w:val="28"/>
          <w:szCs w:val="28"/>
          <w:bdr w:val="none" w:sz="0" w:space="0" w:color="auto" w:frame="1"/>
        </w:rPr>
        <w:t xml:space="preserve">ителей муниципальных учреждений Глебовского сельского поселения Новодеревеньковского района Орловской области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и лицами, замещ</w:t>
      </w:r>
      <w:r>
        <w:rPr>
          <w:color w:val="000000"/>
          <w:sz w:val="28"/>
          <w:szCs w:val="28"/>
          <w:bdr w:val="none" w:sz="0" w:space="0" w:color="auto" w:frame="1"/>
        </w:rPr>
        <w:t>ающими эти должности (прилагается</w:t>
      </w:r>
      <w:r w:rsidRPr="00036BFB">
        <w:rPr>
          <w:color w:val="000000"/>
          <w:sz w:val="28"/>
          <w:szCs w:val="28"/>
          <w:bdr w:val="none" w:sz="0" w:space="0" w:color="auto" w:frame="1"/>
        </w:rPr>
        <w:t>).</w:t>
      </w: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2.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Настоящее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разместить    на    официальном         сайте     </w:t>
      </w:r>
      <w:r w:rsidRPr="00036BFB">
        <w:rPr>
          <w:color w:val="000000"/>
          <w:sz w:val="28"/>
          <w:szCs w:val="28"/>
          <w:bdr w:val="none" w:sz="0" w:space="0" w:color="auto" w:frame="1"/>
        </w:rPr>
        <w:t>администрации </w:t>
      </w:r>
      <w:r>
        <w:rPr>
          <w:color w:val="000000"/>
          <w:sz w:val="28"/>
          <w:szCs w:val="28"/>
          <w:bdr w:val="none" w:sz="0" w:space="0" w:color="auto" w:frame="1"/>
        </w:rPr>
        <w:t xml:space="preserve">Глебовского 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 сельского поселения в сети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«Интернет».  </w:t>
      </w:r>
    </w:p>
    <w:p w:rsidR="001C38BE" w:rsidRPr="00481785" w:rsidRDefault="001C38BE" w:rsidP="00783DA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3.Данное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постановление вступает в силу со дня официального опубликования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(обнародования).</w:t>
      </w: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4.</w:t>
      </w:r>
      <w:r w:rsidRPr="00036BFB">
        <w:rPr>
          <w:color w:val="000000"/>
          <w:sz w:val="28"/>
          <w:szCs w:val="28"/>
          <w:bdr w:val="none" w:sz="0" w:space="0" w:color="auto" w:frame="1"/>
        </w:rPr>
        <w:t xml:space="preserve">Контроль за исполнением 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настоящего </w:t>
      </w:r>
      <w:r w:rsidRPr="00036BFB">
        <w:rPr>
          <w:color w:val="000000"/>
          <w:sz w:val="28"/>
          <w:szCs w:val="28"/>
          <w:bdr w:val="none" w:sz="0" w:space="0" w:color="auto" w:frame="1"/>
        </w:rPr>
        <w:t>постановления оставляю за собой.</w:t>
      </w: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1C38BE" w:rsidRDefault="001C38BE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Глебовского</w:t>
      </w:r>
    </w:p>
    <w:p w:rsidR="001C38BE" w:rsidRPr="00CC2401" w:rsidRDefault="001C38BE" w:rsidP="00783DA0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     М.В. Шарыпина</w:t>
      </w:r>
    </w:p>
    <w:p w:rsidR="001C38BE" w:rsidRDefault="001C38BE" w:rsidP="002C6DA1">
      <w:pPr>
        <w:pStyle w:val="NormalWeb"/>
        <w:shd w:val="clear" w:color="auto" w:fill="F9F9F9"/>
        <w:spacing w:before="0" w:beforeAutospacing="0" w:after="0" w:afterAutospacing="0" w:line="360" w:lineRule="atLeast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</w:rPr>
      </w:pP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УТВЕРЖДЕН</w:t>
      </w:r>
      <w:r>
        <w:rPr>
          <w:color w:val="000000"/>
          <w:bdr w:val="none" w:sz="0" w:space="0" w:color="auto" w:frame="1"/>
        </w:rPr>
        <w:t>Ы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постановлением администрации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>Глебовского</w:t>
      </w:r>
      <w:r w:rsidRPr="00481785">
        <w:rPr>
          <w:color w:val="000000"/>
          <w:bdr w:val="none" w:sz="0" w:space="0" w:color="auto" w:frame="1"/>
        </w:rPr>
        <w:t xml:space="preserve"> сельского поселения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от </w:t>
      </w:r>
      <w:r>
        <w:rPr>
          <w:color w:val="000000"/>
          <w:u w:val="single"/>
          <w:bdr w:val="none" w:sz="0" w:space="0" w:color="auto" w:frame="1"/>
        </w:rPr>
        <w:t xml:space="preserve">________ </w:t>
      </w:r>
      <w:r w:rsidRPr="00481785">
        <w:rPr>
          <w:rFonts w:cs="Calibri"/>
          <w:color w:val="000000"/>
          <w:bdr w:val="none" w:sz="0" w:space="0" w:color="auto" w:frame="1"/>
        </w:rPr>
        <w:t> </w:t>
      </w:r>
      <w:r w:rsidRPr="00481785">
        <w:rPr>
          <w:color w:val="000000"/>
          <w:bdr w:val="none" w:sz="0" w:space="0" w:color="auto" w:frame="1"/>
        </w:rPr>
        <w:t>№</w:t>
      </w:r>
      <w:r>
        <w:rPr>
          <w:color w:val="000000"/>
          <w:u w:val="single"/>
          <w:bdr w:val="none" w:sz="0" w:space="0" w:color="auto" w:frame="1"/>
        </w:rPr>
        <w:t>______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right"/>
        <w:textAlignment w:val="baseline"/>
        <w:rPr>
          <w:rFonts w:cs="Calibri"/>
          <w:color w:val="444444"/>
        </w:rPr>
      </w:pP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/>
        <w:jc w:val="center"/>
        <w:textAlignment w:val="baseline"/>
        <w:rPr>
          <w:rFonts w:cs="Calibri"/>
          <w:b/>
          <w:bCs/>
          <w:color w:val="444444"/>
        </w:rPr>
      </w:pPr>
      <w:r w:rsidRPr="00481785">
        <w:rPr>
          <w:b/>
          <w:bCs/>
          <w:color w:val="000000"/>
          <w:bdr w:val="none" w:sz="0" w:space="0" w:color="auto" w:frame="1"/>
        </w:rPr>
        <w:t>ПРАВИЛА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cs="Calibri"/>
          <w:b/>
          <w:bCs/>
          <w:color w:val="444444"/>
        </w:rPr>
      </w:pPr>
      <w:r w:rsidRPr="00481785">
        <w:rPr>
          <w:b/>
          <w:bCs/>
          <w:color w:val="000000"/>
          <w:bdr w:val="none" w:sz="0" w:space="0" w:color="auto" w:frame="1"/>
        </w:rPr>
        <w:t>проверки достоверности и полноты сведений о доходах,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cs="Calibri"/>
          <w:b/>
          <w:bCs/>
          <w:color w:val="000000"/>
          <w:bdr w:val="none" w:sz="0" w:space="0" w:color="auto" w:frame="1"/>
        </w:rPr>
      </w:pPr>
      <w:r w:rsidRPr="00481785">
        <w:rPr>
          <w:b/>
          <w:bCs/>
          <w:color w:val="000000"/>
          <w:bdr w:val="none" w:sz="0" w:space="0" w:color="auto" w:frame="1"/>
        </w:rPr>
        <w:t>об имуществе и обязательствах имущественного характера, представляемых гражданами, претендующими на замещение должностей руковод</w:t>
      </w:r>
      <w:r>
        <w:rPr>
          <w:b/>
          <w:bCs/>
          <w:color w:val="000000"/>
          <w:bdr w:val="none" w:sz="0" w:space="0" w:color="auto" w:frame="1"/>
        </w:rPr>
        <w:t xml:space="preserve">ителей муниципальных учреждений Глебовского сельского поселения Новодеревеньковского района Орловской области, </w:t>
      </w:r>
      <w:r w:rsidRPr="00481785">
        <w:rPr>
          <w:b/>
          <w:bCs/>
          <w:color w:val="000000"/>
          <w:bdr w:val="none" w:sz="0" w:space="0" w:color="auto" w:frame="1"/>
        </w:rPr>
        <w:t xml:space="preserve"> и лицами, 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81785">
        <w:rPr>
          <w:b/>
          <w:bCs/>
          <w:color w:val="000000"/>
          <w:bdr w:val="none" w:sz="0" w:space="0" w:color="auto" w:frame="1"/>
        </w:rPr>
        <w:t>замещающими эти должности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bookmarkStart w:id="0" w:name="Par48"/>
      <w:bookmarkEnd w:id="0"/>
      <w:r w:rsidRPr="00481785">
        <w:rPr>
          <w:color w:val="000000"/>
          <w:bdr w:val="none" w:sz="0" w:space="0" w:color="auto" w:frame="1"/>
        </w:rPr>
        <w:t>1. 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</w:t>
      </w:r>
      <w:r>
        <w:rPr>
          <w:color w:val="000000"/>
          <w:bdr w:val="none" w:sz="0" w:space="0" w:color="auto" w:frame="1"/>
        </w:rPr>
        <w:t xml:space="preserve"> Глебовского сельского поселения</w:t>
      </w:r>
      <w:r w:rsidRPr="00481785">
        <w:rPr>
          <w:color w:val="000000"/>
          <w:bdr w:val="none" w:sz="0" w:space="0" w:color="auto" w:frame="1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 xml:space="preserve">2. Проверка осуществляется по решению </w:t>
      </w:r>
      <w:r>
        <w:rPr>
          <w:color w:val="000000"/>
          <w:bdr w:val="none" w:sz="0" w:space="0" w:color="auto" w:frame="1"/>
        </w:rPr>
        <w:t>администрации Глебовского сельского поселения  (далее – учредитель).</w:t>
      </w:r>
      <w:r w:rsidRPr="00481785">
        <w:rPr>
          <w:color w:val="000000"/>
          <w:bdr w:val="none" w:sz="0" w:space="0" w:color="auto" w:frame="1"/>
        </w:rPr>
        <w:t xml:space="preserve"> </w:t>
      </w:r>
    </w:p>
    <w:p w:rsidR="001C38BE" w:rsidRPr="001F6ED7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1F6ED7">
        <w:rPr>
          <w:color w:val="000000"/>
          <w:bdr w:val="none" w:sz="0" w:space="0" w:color="auto" w:frame="1"/>
        </w:rPr>
        <w:t xml:space="preserve">3. Проверку осуществляет ведущий специалист администрации </w:t>
      </w:r>
      <w:r>
        <w:rPr>
          <w:color w:val="000000"/>
          <w:bdr w:val="none" w:sz="0" w:space="0" w:color="auto" w:frame="1"/>
        </w:rPr>
        <w:t>Глебов</w:t>
      </w:r>
      <w:r w:rsidRPr="001F6ED7">
        <w:rPr>
          <w:color w:val="000000"/>
          <w:bdr w:val="none" w:sz="0" w:space="0" w:color="auto" w:frame="1"/>
        </w:rPr>
        <w:t xml:space="preserve">ского сельского поселения, уполномоченный главой </w:t>
      </w:r>
      <w:r>
        <w:rPr>
          <w:color w:val="000000"/>
          <w:bdr w:val="none" w:sz="0" w:space="0" w:color="auto" w:frame="1"/>
        </w:rPr>
        <w:t>Глебов</w:t>
      </w:r>
      <w:r w:rsidRPr="001F6ED7">
        <w:rPr>
          <w:color w:val="000000"/>
          <w:bdr w:val="none" w:sz="0" w:space="0" w:color="auto" w:frame="1"/>
        </w:rPr>
        <w:t>ского сельского поселения на осуществление кадровой работы.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 xml:space="preserve">4. Основанием для осуществления проверки является информация, представленная в письменном </w:t>
      </w:r>
      <w:r>
        <w:rPr>
          <w:color w:val="000000"/>
          <w:bdr w:val="none" w:sz="0" w:space="0" w:color="auto" w:frame="1"/>
        </w:rPr>
        <w:t xml:space="preserve"> </w:t>
      </w:r>
      <w:r w:rsidRPr="00481785">
        <w:rPr>
          <w:color w:val="000000"/>
          <w:bdr w:val="none" w:sz="0" w:space="0" w:color="auto" w:frame="1"/>
        </w:rPr>
        <w:t xml:space="preserve">виде </w:t>
      </w:r>
      <w:r>
        <w:rPr>
          <w:color w:val="000000"/>
          <w:bdr w:val="none" w:sz="0" w:space="0" w:color="auto" w:frame="1"/>
        </w:rPr>
        <w:t xml:space="preserve"> </w:t>
      </w:r>
      <w:r w:rsidRPr="00481785">
        <w:rPr>
          <w:color w:val="000000"/>
          <w:bdr w:val="none" w:sz="0" w:space="0" w:color="auto" w:frame="1"/>
        </w:rPr>
        <w:t>в установленном порядке: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б) </w:t>
      </w:r>
      <w:r>
        <w:rPr>
          <w:color w:val="000000"/>
          <w:bdr w:val="none" w:sz="0" w:space="0" w:color="auto" w:frame="1"/>
        </w:rPr>
        <w:t xml:space="preserve">должностными лицами  подразделений кадровых служб </w:t>
      </w:r>
      <w:r w:rsidRPr="00481785">
        <w:rPr>
          <w:color w:val="000000"/>
          <w:bdr w:val="none" w:sz="0" w:space="0" w:color="auto" w:frame="1"/>
        </w:rPr>
        <w:t xml:space="preserve"> по профилактике коррупционных и иных правонарушений</w:t>
      </w:r>
      <w:r>
        <w:rPr>
          <w:color w:val="000000"/>
          <w:bdr w:val="none" w:sz="0" w:space="0" w:color="auto" w:frame="1"/>
        </w:rPr>
        <w:t xml:space="preserve">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481785"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 xml:space="preserve">иных </w:t>
      </w:r>
      <w:r w:rsidRPr="00481785">
        <w:rPr>
          <w:color w:val="000000"/>
          <w:bdr w:val="none" w:sz="0" w:space="0" w:color="auto" w:frame="1"/>
        </w:rPr>
        <w:t xml:space="preserve"> общероссийских общественных объединений, не являющихся политическими партиями</w:t>
      </w:r>
      <w:r>
        <w:rPr>
          <w:color w:val="000000"/>
          <w:bdr w:val="none" w:sz="0" w:space="0" w:color="auto" w:frame="1"/>
        </w:rPr>
        <w:t>, а также региональных отделений политических партий, межрегиональных и региональных общественных объединений;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>г) Общественн</w:t>
      </w:r>
      <w:r>
        <w:rPr>
          <w:color w:val="000000"/>
          <w:bdr w:val="none" w:sz="0" w:space="0" w:color="auto" w:frame="1"/>
        </w:rPr>
        <w:t>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</w:t>
      </w:r>
      <w:r w:rsidRPr="00481785">
        <w:rPr>
          <w:color w:val="000000"/>
          <w:bdr w:val="none" w:sz="0" w:space="0" w:color="auto" w:frame="1"/>
        </w:rPr>
        <w:t xml:space="preserve">д) общероссийскими </w:t>
      </w:r>
      <w:r>
        <w:rPr>
          <w:color w:val="000000"/>
          <w:bdr w:val="none" w:sz="0" w:space="0" w:color="auto" w:frame="1"/>
        </w:rPr>
        <w:t xml:space="preserve"> и региональными </w:t>
      </w:r>
      <w:r w:rsidRPr="00481785">
        <w:rPr>
          <w:color w:val="000000"/>
          <w:bdr w:val="none" w:sz="0" w:space="0" w:color="auto" w:frame="1"/>
        </w:rPr>
        <w:t>средствами массовой информации.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5. Информация анонимного характера не может служить основанием для проверки.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6. Проверка осуществляется в срок, не превышающий 60 </w:t>
      </w:r>
      <w:r>
        <w:rPr>
          <w:color w:val="000000"/>
          <w:bdr w:val="none" w:sz="0" w:space="0" w:color="auto" w:frame="1"/>
        </w:rPr>
        <w:t xml:space="preserve">календарных </w:t>
      </w:r>
      <w:r w:rsidRPr="00481785">
        <w:rPr>
          <w:color w:val="000000"/>
          <w:bdr w:val="none" w:sz="0" w:space="0" w:color="auto" w:frame="1"/>
        </w:rPr>
        <w:t xml:space="preserve">дней со дня принятия решения о ее проведении. Срок проверки может быть продлен </w:t>
      </w:r>
      <w:r>
        <w:rPr>
          <w:color w:val="000000"/>
          <w:bdr w:val="none" w:sz="0" w:space="0" w:color="auto" w:frame="1"/>
        </w:rPr>
        <w:t xml:space="preserve">учредителем </w:t>
      </w:r>
      <w:r w:rsidRPr="00481785">
        <w:rPr>
          <w:color w:val="000000"/>
          <w:bdr w:val="none" w:sz="0" w:space="0" w:color="auto" w:frame="1"/>
        </w:rPr>
        <w:t>до  90 </w:t>
      </w:r>
      <w:r>
        <w:rPr>
          <w:color w:val="000000"/>
          <w:bdr w:val="none" w:sz="0" w:space="0" w:color="auto" w:frame="1"/>
        </w:rPr>
        <w:t xml:space="preserve"> календарных дней.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7. При осуществлении проверки уполномо</w:t>
      </w:r>
      <w:r>
        <w:rPr>
          <w:color w:val="000000"/>
          <w:bdr w:val="none" w:sz="0" w:space="0" w:color="auto" w:frame="1"/>
        </w:rPr>
        <w:t xml:space="preserve">ченный орган </w:t>
      </w:r>
      <w:r w:rsidRPr="00481785">
        <w:rPr>
          <w:color w:val="000000"/>
          <w:bdr w:val="none" w:sz="0" w:space="0" w:color="auto" w:frame="1"/>
        </w:rPr>
        <w:t xml:space="preserve"> вправе: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481785">
        <w:rPr>
          <w:color w:val="000000"/>
          <w:bdr w:val="none" w:sz="0" w:space="0" w:color="auto" w:frame="1"/>
        </w:rPr>
        <w:t>а) проводить беседу</w:t>
      </w:r>
      <w:r>
        <w:rPr>
          <w:color w:val="000000"/>
          <w:bdr w:val="none" w:sz="0" w:space="0" w:color="auto" w:frame="1"/>
        </w:rPr>
        <w:t xml:space="preserve"> с гражданином,  руководителем </w:t>
      </w:r>
      <w:r w:rsidRPr="00481785">
        <w:rPr>
          <w:color w:val="000000"/>
          <w:bdr w:val="none" w:sz="0" w:space="0" w:color="auto" w:frame="1"/>
        </w:rPr>
        <w:t xml:space="preserve"> муниципального учреждения;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</w:t>
      </w:r>
      <w:r w:rsidRPr="00481785">
        <w:rPr>
          <w:color w:val="000000"/>
          <w:bdr w:val="none" w:sz="0" w:space="0" w:color="auto" w:frame="1"/>
        </w:rPr>
        <w:t>б) изучать представленные граждани</w:t>
      </w:r>
      <w:r>
        <w:rPr>
          <w:color w:val="000000"/>
          <w:bdr w:val="none" w:sz="0" w:space="0" w:color="auto" w:frame="1"/>
        </w:rPr>
        <w:t xml:space="preserve">ном,  руководителем </w:t>
      </w:r>
      <w:r w:rsidRPr="00481785">
        <w:rPr>
          <w:color w:val="000000"/>
          <w:bdr w:val="none" w:sz="0" w:space="0" w:color="auto" w:frame="1"/>
        </w:rPr>
        <w:t xml:space="preserve"> муници</w:t>
      </w:r>
      <w:r>
        <w:rPr>
          <w:color w:val="000000"/>
          <w:bdr w:val="none" w:sz="0" w:space="0" w:color="auto" w:frame="1"/>
        </w:rPr>
        <w:t>пального учреждения</w:t>
      </w:r>
      <w:r w:rsidRPr="00481785">
        <w:rPr>
          <w:color w:val="000000"/>
          <w:bdr w:val="none" w:sz="0" w:space="0" w:color="auto" w:frame="1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в) получать от гражданина, 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 w:rsidRPr="00481785">
        <w:rPr>
          <w:color w:val="000000"/>
          <w:bdr w:val="none" w:sz="0" w:space="0" w:color="auto" w:frame="1"/>
        </w:rPr>
        <w:t>8. Учре</w:t>
      </w:r>
      <w:r>
        <w:rPr>
          <w:color w:val="000000"/>
          <w:bdr w:val="none" w:sz="0" w:space="0" w:color="auto" w:frame="1"/>
        </w:rPr>
        <w:t xml:space="preserve">дитель  </w:t>
      </w:r>
      <w:r w:rsidRPr="00481785">
        <w:rPr>
          <w:color w:val="000000"/>
          <w:bdr w:val="none" w:sz="0" w:space="0" w:color="auto" w:frame="1"/>
        </w:rPr>
        <w:t>обеспечивает: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а) уведомление в письменной ф</w:t>
      </w:r>
      <w:r>
        <w:rPr>
          <w:color w:val="000000"/>
          <w:bdr w:val="none" w:sz="0" w:space="0" w:color="auto" w:frame="1"/>
        </w:rPr>
        <w:t xml:space="preserve">орме </w:t>
      </w:r>
      <w:r w:rsidRPr="00481785">
        <w:rPr>
          <w:color w:val="000000"/>
          <w:bdr w:val="none" w:sz="0" w:space="0" w:color="auto" w:frame="1"/>
        </w:rPr>
        <w:t xml:space="preserve">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о н</w:t>
      </w:r>
      <w:r>
        <w:rPr>
          <w:color w:val="000000"/>
          <w:bdr w:val="none" w:sz="0" w:space="0" w:color="auto" w:frame="1"/>
        </w:rPr>
        <w:t>ачале в отношении его проверки </w:t>
      </w:r>
      <w:r w:rsidRPr="00481785">
        <w:rPr>
          <w:rFonts w:cs="Calibri"/>
          <w:color w:val="000000"/>
          <w:bdr w:val="none" w:sz="0" w:space="0" w:color="auto" w:frame="1"/>
        </w:rPr>
        <w:t> </w:t>
      </w:r>
      <w:r w:rsidRPr="00481785">
        <w:rPr>
          <w:color w:val="000000"/>
          <w:bdr w:val="none" w:sz="0" w:space="0" w:color="auto" w:frame="1"/>
        </w:rPr>
        <w:t>в течение 2 рабочих дней со дня принятия решения о начале проверки;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</w:t>
      </w:r>
      <w:r w:rsidRPr="00481785">
        <w:rPr>
          <w:color w:val="000000"/>
          <w:bdr w:val="none" w:sz="0" w:space="0" w:color="auto" w:frame="1"/>
        </w:rPr>
        <w:t>б) информиров</w:t>
      </w:r>
      <w:r>
        <w:rPr>
          <w:color w:val="000000"/>
          <w:bdr w:val="none" w:sz="0" w:space="0" w:color="auto" w:frame="1"/>
        </w:rPr>
        <w:t xml:space="preserve">ание  </w:t>
      </w:r>
      <w:r w:rsidRPr="00481785">
        <w:rPr>
          <w:color w:val="000000"/>
          <w:bdr w:val="none" w:sz="0" w:space="0" w:color="auto" w:frame="1"/>
        </w:rPr>
        <w:t xml:space="preserve"> руковод</w:t>
      </w:r>
      <w:r>
        <w:rPr>
          <w:color w:val="000000"/>
          <w:bdr w:val="none" w:sz="0" w:space="0" w:color="auto" w:frame="1"/>
        </w:rPr>
        <w:t xml:space="preserve">ителя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в случае его обращения о том, какие представленные им сведения, указанные в пункте 1 настоящ</w:t>
      </w:r>
      <w:r>
        <w:rPr>
          <w:color w:val="000000"/>
          <w:bdr w:val="none" w:sz="0" w:space="0" w:color="auto" w:frame="1"/>
        </w:rPr>
        <w:t xml:space="preserve">их Правил, подлежат проверке, </w:t>
      </w:r>
      <w:r w:rsidRPr="00481785">
        <w:rPr>
          <w:color w:val="000000"/>
          <w:bdr w:val="none" w:sz="0" w:space="0" w:color="auto" w:frame="1"/>
        </w:rPr>
        <w:t>в течение 7 рабочих дней со дня обращения, а при</w:t>
      </w:r>
      <w:r>
        <w:rPr>
          <w:color w:val="000000"/>
          <w:bdr w:val="none" w:sz="0" w:space="0" w:color="auto" w:frame="1"/>
        </w:rPr>
        <w:t xml:space="preserve"> наличии уважительной причины  </w:t>
      </w:r>
      <w:r w:rsidRPr="00481785">
        <w:rPr>
          <w:rFonts w:cs="Calibri"/>
          <w:color w:val="000000"/>
          <w:bdr w:val="none" w:sz="0" w:space="0" w:color="auto" w:frame="1"/>
        </w:rPr>
        <w:t>  </w:t>
      </w:r>
      <w:r w:rsidRPr="00481785">
        <w:rPr>
          <w:color w:val="000000"/>
          <w:bdr w:val="none" w:sz="0" w:space="0" w:color="auto" w:frame="1"/>
        </w:rPr>
        <w:t>в срок, согласованный с указанным лицом.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481785">
        <w:rPr>
          <w:color w:val="000000"/>
          <w:bdr w:val="none" w:sz="0" w:space="0" w:color="auto" w:frame="1"/>
        </w:rPr>
        <w:t>9. </w:t>
      </w:r>
      <w:r>
        <w:rPr>
          <w:color w:val="000000"/>
          <w:bdr w:val="none" w:sz="0" w:space="0" w:color="auto" w:frame="1"/>
        </w:rPr>
        <w:t>Учредитель обязан ознакомить руководителя муниципального учреждения с результатами проверки под личную подпись в течение 10  рабочих  дней со дня принятия решения, указанного в пункте 11 настоящих Правил.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В случае отказа 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имён, отчеств (при наличии) должностных лиц, составивших акт.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В случае невозможности по объективным причинам (временная нетрудоспособность  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 Руководитель муниципального учреждения вправе: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а) давать пояснения в письменной форме о ходе проверки, а также по результатам проверки;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б) представлять дополнительные материалы и давать по ним пояснения в письменной форме.</w:t>
      </w:r>
    </w:p>
    <w:p w:rsidR="001C38BE" w:rsidRPr="000A6ADF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Pr="00481785">
        <w:rPr>
          <w:color w:val="000000"/>
          <w:bdr w:val="none" w:sz="0" w:space="0" w:color="auto" w:frame="1"/>
        </w:rPr>
        <w:t xml:space="preserve">11. По результатам проверки учредитель </w:t>
      </w:r>
      <w:r>
        <w:rPr>
          <w:color w:val="000000"/>
          <w:bdr w:val="none" w:sz="0" w:space="0" w:color="auto" w:frame="1"/>
        </w:rPr>
        <w:t>принимае</w:t>
      </w:r>
      <w:r w:rsidRPr="00481785">
        <w:rPr>
          <w:color w:val="000000"/>
          <w:bdr w:val="none" w:sz="0" w:space="0" w:color="auto" w:frame="1"/>
        </w:rPr>
        <w:t>т одно из следующих решений: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а) </w:t>
      </w:r>
      <w:r>
        <w:rPr>
          <w:color w:val="000000"/>
          <w:bdr w:val="none" w:sz="0" w:space="0" w:color="auto" w:frame="1"/>
        </w:rPr>
        <w:t xml:space="preserve">о </w:t>
      </w:r>
      <w:r w:rsidRPr="00481785">
        <w:rPr>
          <w:color w:val="000000"/>
          <w:bdr w:val="none" w:sz="0" w:space="0" w:color="auto" w:frame="1"/>
        </w:rPr>
        <w:t>наз</w:t>
      </w:r>
      <w:r>
        <w:rPr>
          <w:color w:val="000000"/>
          <w:bdr w:val="none" w:sz="0" w:space="0" w:color="auto" w:frame="1"/>
        </w:rPr>
        <w:t xml:space="preserve">начении гражданина </w:t>
      </w:r>
      <w:r w:rsidRPr="00481785">
        <w:rPr>
          <w:color w:val="000000"/>
          <w:bdr w:val="none" w:sz="0" w:space="0" w:color="auto" w:frame="1"/>
        </w:rPr>
        <w:t xml:space="preserve"> на должность руководителя муниципального учреждения;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б) </w:t>
      </w:r>
      <w:r>
        <w:rPr>
          <w:color w:val="000000"/>
          <w:bdr w:val="none" w:sz="0" w:space="0" w:color="auto" w:frame="1"/>
        </w:rPr>
        <w:t xml:space="preserve">об </w:t>
      </w:r>
      <w:r w:rsidRPr="00481785">
        <w:rPr>
          <w:color w:val="000000"/>
          <w:bdr w:val="none" w:sz="0" w:space="0" w:color="auto" w:frame="1"/>
        </w:rPr>
        <w:t>отказ</w:t>
      </w:r>
      <w:r>
        <w:rPr>
          <w:color w:val="000000"/>
          <w:bdr w:val="none" w:sz="0" w:space="0" w:color="auto" w:frame="1"/>
        </w:rPr>
        <w:t xml:space="preserve">е гражданину </w:t>
      </w:r>
      <w:r w:rsidRPr="00481785">
        <w:rPr>
          <w:color w:val="000000"/>
          <w:bdr w:val="none" w:sz="0" w:space="0" w:color="auto" w:frame="1"/>
        </w:rPr>
        <w:t>в назначении на должность руководителя муниципального учреждения;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</w:t>
      </w:r>
      <w:r w:rsidRPr="00481785">
        <w:rPr>
          <w:color w:val="000000"/>
          <w:bdr w:val="none" w:sz="0" w:space="0" w:color="auto" w:frame="1"/>
        </w:rPr>
        <w:t>в) </w:t>
      </w:r>
      <w:r>
        <w:rPr>
          <w:color w:val="000000"/>
          <w:bdr w:val="none" w:sz="0" w:space="0" w:color="auto" w:frame="1"/>
        </w:rPr>
        <w:t xml:space="preserve">о применении к  руководителю муниципального учреждения </w:t>
      </w:r>
      <w:r w:rsidRPr="00481785">
        <w:rPr>
          <w:color w:val="000000"/>
          <w:bdr w:val="none" w:sz="0" w:space="0" w:color="auto" w:frame="1"/>
        </w:rPr>
        <w:t xml:space="preserve"> мер дисциплинарной ответственности</w:t>
      </w:r>
      <w:r>
        <w:rPr>
          <w:color w:val="000000"/>
          <w:bdr w:val="none" w:sz="0" w:space="0" w:color="auto" w:frame="1"/>
        </w:rPr>
        <w:t>;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    г) об отсутствии оснований для применения к руководителю муниципального учреждения мер дисциплинарной ответственности.</w:t>
      </w:r>
    </w:p>
    <w:p w:rsidR="001C38BE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</w:t>
      </w:r>
      <w:r w:rsidRPr="00481785">
        <w:rPr>
          <w:color w:val="000000"/>
          <w:bdr w:val="none" w:sz="0" w:space="0" w:color="auto" w:frame="1"/>
        </w:rPr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>
        <w:rPr>
          <w:color w:val="000000"/>
          <w:bdr w:val="none" w:sz="0" w:space="0" w:color="auto" w:frame="1"/>
        </w:rPr>
        <w:t xml:space="preserve"> учредителем </w:t>
      </w:r>
      <w:r w:rsidRPr="00481785">
        <w:rPr>
          <w:color w:val="000000"/>
          <w:bdr w:val="none" w:sz="0" w:space="0" w:color="auto" w:frame="1"/>
        </w:rPr>
        <w:t>в соответствующие государственные органы.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13. Сведения о результата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и государственной тайне.</w:t>
      </w:r>
    </w:p>
    <w:p w:rsidR="001C38BE" w:rsidRPr="00481785" w:rsidRDefault="001C38BE" w:rsidP="00481785">
      <w:pPr>
        <w:pStyle w:val="NormalWeb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cs="Calibri"/>
          <w:color w:val="444444"/>
        </w:rPr>
      </w:pPr>
      <w:r>
        <w:rPr>
          <w:color w:val="000000"/>
          <w:bdr w:val="none" w:sz="0" w:space="0" w:color="auto" w:frame="1"/>
        </w:rPr>
        <w:t xml:space="preserve">      14</w:t>
      </w:r>
      <w:r w:rsidRPr="00481785">
        <w:rPr>
          <w:color w:val="000000"/>
          <w:bdr w:val="none" w:sz="0" w:space="0" w:color="auto" w:frame="1"/>
        </w:rPr>
        <w:t>. Подлинники справок о доходах, об имуществе и обязательствах имущественного характера, а также материалы проверки, поступившие к  учр</w:t>
      </w:r>
      <w:r>
        <w:rPr>
          <w:color w:val="000000"/>
          <w:bdr w:val="none" w:sz="0" w:space="0" w:color="auto" w:frame="1"/>
        </w:rPr>
        <w:t xml:space="preserve">едителю, </w:t>
      </w:r>
      <w:r w:rsidRPr="00481785">
        <w:rPr>
          <w:color w:val="000000"/>
          <w:bdr w:val="none" w:sz="0" w:space="0" w:color="auto" w:frame="1"/>
        </w:rPr>
        <w:t xml:space="preserve"> хранятся ими в соответствии с законодательством Российской Федерации об архивном деле.</w:t>
      </w:r>
    </w:p>
    <w:p w:rsidR="001C38BE" w:rsidRPr="00481785" w:rsidRDefault="001C38BE" w:rsidP="00481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8BE" w:rsidRPr="00481785" w:rsidSect="0031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18D"/>
    <w:multiLevelType w:val="multilevel"/>
    <w:tmpl w:val="CAEE8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66A4"/>
    <w:multiLevelType w:val="multilevel"/>
    <w:tmpl w:val="0156C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17EF"/>
    <w:multiLevelType w:val="multilevel"/>
    <w:tmpl w:val="420C4B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F77CA"/>
    <w:multiLevelType w:val="multilevel"/>
    <w:tmpl w:val="C836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C3F"/>
    <w:multiLevelType w:val="multilevel"/>
    <w:tmpl w:val="8D9AA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8F9"/>
    <w:multiLevelType w:val="multilevel"/>
    <w:tmpl w:val="3DC6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A1"/>
    <w:rsid w:val="00036BFB"/>
    <w:rsid w:val="00061CC8"/>
    <w:rsid w:val="000A6ADF"/>
    <w:rsid w:val="00144C08"/>
    <w:rsid w:val="001B52D6"/>
    <w:rsid w:val="001C38BE"/>
    <w:rsid w:val="001F6ED7"/>
    <w:rsid w:val="002B3C28"/>
    <w:rsid w:val="002C6DA1"/>
    <w:rsid w:val="003059BD"/>
    <w:rsid w:val="00305FEF"/>
    <w:rsid w:val="003132B9"/>
    <w:rsid w:val="003644AD"/>
    <w:rsid w:val="00404FD3"/>
    <w:rsid w:val="00481785"/>
    <w:rsid w:val="004A6F38"/>
    <w:rsid w:val="004E1DFD"/>
    <w:rsid w:val="005F250B"/>
    <w:rsid w:val="00641B2D"/>
    <w:rsid w:val="007309EA"/>
    <w:rsid w:val="00783DA0"/>
    <w:rsid w:val="009967EF"/>
    <w:rsid w:val="009A0107"/>
    <w:rsid w:val="00AC5C57"/>
    <w:rsid w:val="00AF2EF1"/>
    <w:rsid w:val="00C022F8"/>
    <w:rsid w:val="00C7432F"/>
    <w:rsid w:val="00CA0EA1"/>
    <w:rsid w:val="00CC2401"/>
    <w:rsid w:val="00D425CD"/>
    <w:rsid w:val="00D92F32"/>
    <w:rsid w:val="00DC749A"/>
    <w:rsid w:val="00E0069B"/>
    <w:rsid w:val="00E2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1255</Words>
  <Characters>7154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          </dc:title>
  <dc:subject/>
  <dc:creator>Татьяна</dc:creator>
  <cp:keywords/>
  <dc:description/>
  <cp:lastModifiedBy>Admin</cp:lastModifiedBy>
  <cp:revision>2</cp:revision>
  <dcterms:created xsi:type="dcterms:W3CDTF">2022-12-20T12:23:00Z</dcterms:created>
  <dcterms:modified xsi:type="dcterms:W3CDTF">2022-12-20T12:23:00Z</dcterms:modified>
</cp:coreProperties>
</file>