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EE" w:rsidRPr="001325EF" w:rsidRDefault="008B00EE" w:rsidP="001325EF">
      <w:pPr>
        <w:spacing w:after="0" w:line="240" w:lineRule="auto"/>
        <w:jc w:val="center"/>
        <w:rPr>
          <w:rFonts w:ascii="Times New Roman" w:hAnsi="Times New Roman" w:cs="Times New Roman"/>
          <w:b/>
          <w:bCs/>
          <w:i/>
          <w:iCs/>
          <w:sz w:val="32"/>
          <w:szCs w:val="32"/>
          <w:lang w:eastAsia="en-US"/>
        </w:rPr>
      </w:pPr>
      <w:r w:rsidRPr="001325EF">
        <w:rPr>
          <w:rFonts w:ascii="Times New Roman" w:hAnsi="Times New Roman" w:cs="Times New Roman"/>
          <w:b/>
          <w:bCs/>
          <w:i/>
          <w:iCs/>
          <w:sz w:val="32"/>
          <w:szCs w:val="32"/>
          <w:lang w:eastAsia="en-US"/>
        </w:rPr>
        <w:t>РОССИЙСКАЯ ФЕДЕРАЦИЯ</w:t>
      </w:r>
    </w:p>
    <w:p w:rsidR="008B00EE" w:rsidRPr="001325EF" w:rsidRDefault="008B00EE" w:rsidP="001325EF">
      <w:pPr>
        <w:spacing w:after="0" w:line="240" w:lineRule="auto"/>
        <w:jc w:val="center"/>
        <w:rPr>
          <w:rFonts w:ascii="Times New Roman" w:hAnsi="Times New Roman" w:cs="Times New Roman"/>
          <w:b/>
          <w:bCs/>
          <w:i/>
          <w:iCs/>
          <w:sz w:val="32"/>
          <w:szCs w:val="32"/>
          <w:lang w:eastAsia="en-US"/>
        </w:rPr>
      </w:pPr>
      <w:r w:rsidRPr="001325EF">
        <w:rPr>
          <w:rFonts w:ascii="Times New Roman" w:hAnsi="Times New Roman" w:cs="Times New Roman"/>
          <w:b/>
          <w:bCs/>
          <w:i/>
          <w:iCs/>
          <w:sz w:val="32"/>
          <w:szCs w:val="32"/>
          <w:lang w:eastAsia="en-US"/>
        </w:rPr>
        <w:t>ОРЛОВСКАЯ ОБЛАСТЬ</w:t>
      </w:r>
    </w:p>
    <w:p w:rsidR="008B00EE" w:rsidRPr="001325EF" w:rsidRDefault="008B00EE" w:rsidP="001325EF">
      <w:pPr>
        <w:spacing w:after="0" w:line="240" w:lineRule="auto"/>
        <w:jc w:val="center"/>
        <w:rPr>
          <w:rFonts w:ascii="Times New Roman" w:hAnsi="Times New Roman" w:cs="Times New Roman"/>
          <w:b/>
          <w:bCs/>
          <w:i/>
          <w:iCs/>
          <w:sz w:val="32"/>
          <w:szCs w:val="32"/>
          <w:lang w:eastAsia="en-US"/>
        </w:rPr>
      </w:pPr>
      <w:r w:rsidRPr="001325EF">
        <w:rPr>
          <w:rFonts w:ascii="Times New Roman" w:hAnsi="Times New Roman" w:cs="Times New Roman"/>
          <w:b/>
          <w:bCs/>
          <w:i/>
          <w:iCs/>
          <w:sz w:val="32"/>
          <w:szCs w:val="32"/>
          <w:lang w:eastAsia="en-US"/>
        </w:rPr>
        <w:t>Новодеревеньковский район</w:t>
      </w:r>
    </w:p>
    <w:p w:rsidR="008B00EE" w:rsidRPr="001325EF" w:rsidRDefault="008B00EE" w:rsidP="001325EF">
      <w:pPr>
        <w:spacing w:after="0" w:line="240" w:lineRule="auto"/>
        <w:jc w:val="center"/>
        <w:rPr>
          <w:rFonts w:ascii="Times New Roman" w:hAnsi="Times New Roman" w:cs="Times New Roman"/>
          <w:sz w:val="32"/>
          <w:szCs w:val="32"/>
          <w:lang w:eastAsia="en-US"/>
        </w:rPr>
      </w:pPr>
      <w:r>
        <w:rPr>
          <w:rFonts w:ascii="Times New Roman" w:hAnsi="Times New Roman" w:cs="Times New Roman"/>
          <w:b/>
          <w:bCs/>
          <w:i/>
          <w:iCs/>
          <w:sz w:val="32"/>
          <w:szCs w:val="32"/>
          <w:lang w:eastAsia="en-US"/>
        </w:rPr>
        <w:t>Глебовский</w:t>
      </w:r>
      <w:r w:rsidRPr="001325EF">
        <w:rPr>
          <w:rFonts w:ascii="Times New Roman" w:hAnsi="Times New Roman" w:cs="Times New Roman"/>
          <w:b/>
          <w:bCs/>
          <w:i/>
          <w:iCs/>
          <w:sz w:val="32"/>
          <w:szCs w:val="32"/>
          <w:lang w:eastAsia="en-US"/>
        </w:rPr>
        <w:t xml:space="preserve"> сельский Совет народных депутатов</w:t>
      </w:r>
    </w:p>
    <w:p w:rsidR="008B00EE" w:rsidRPr="001325EF" w:rsidRDefault="008B00EE" w:rsidP="001325EF">
      <w:pPr>
        <w:spacing w:after="0" w:line="240" w:lineRule="auto"/>
        <w:jc w:val="center"/>
        <w:rPr>
          <w:rFonts w:ascii="Times New Roman" w:hAnsi="Times New Roman" w:cs="Times New Roman"/>
          <w:sz w:val="32"/>
          <w:szCs w:val="32"/>
          <w:lang w:eastAsia="en-US"/>
        </w:rPr>
      </w:pPr>
    </w:p>
    <w:p w:rsidR="008B00EE" w:rsidRPr="001325EF" w:rsidRDefault="008B00EE" w:rsidP="001325EF">
      <w:pPr>
        <w:spacing w:after="0" w:line="240" w:lineRule="auto"/>
        <w:jc w:val="center"/>
        <w:rPr>
          <w:rFonts w:ascii="Times New Roman" w:hAnsi="Times New Roman" w:cs="Times New Roman"/>
          <w:i/>
          <w:iCs/>
          <w:sz w:val="36"/>
          <w:szCs w:val="36"/>
          <w:lang w:eastAsia="en-US"/>
        </w:rPr>
      </w:pPr>
      <w:r w:rsidRPr="001325EF">
        <w:rPr>
          <w:rFonts w:ascii="Times New Roman" w:hAnsi="Times New Roman" w:cs="Times New Roman"/>
          <w:i/>
          <w:iCs/>
          <w:sz w:val="36"/>
          <w:szCs w:val="36"/>
          <w:lang w:eastAsia="en-US"/>
        </w:rPr>
        <w:t>РЕШЕНИЕ</w:t>
      </w:r>
      <w:r>
        <w:rPr>
          <w:rFonts w:ascii="Times New Roman" w:hAnsi="Times New Roman" w:cs="Times New Roman"/>
          <w:i/>
          <w:iCs/>
          <w:sz w:val="36"/>
          <w:szCs w:val="36"/>
          <w:lang w:eastAsia="en-US"/>
        </w:rPr>
        <w:t xml:space="preserve"> (ПРОЕКТ)</w:t>
      </w:r>
    </w:p>
    <w:p w:rsidR="008B00EE" w:rsidRPr="001325EF" w:rsidRDefault="008B00EE" w:rsidP="001325EF">
      <w:pPr>
        <w:spacing w:after="0" w:line="240" w:lineRule="auto"/>
        <w:jc w:val="center"/>
        <w:rPr>
          <w:rFonts w:ascii="Times New Roman" w:hAnsi="Times New Roman" w:cs="Times New Roman"/>
          <w:b/>
          <w:bCs/>
          <w:sz w:val="24"/>
          <w:szCs w:val="24"/>
          <w:lang w:eastAsia="en-US"/>
        </w:rPr>
      </w:pPr>
    </w:p>
    <w:p w:rsidR="008B00EE" w:rsidRPr="00DC3341" w:rsidRDefault="008B00EE" w:rsidP="00A15BB8">
      <w:pPr>
        <w:tabs>
          <w:tab w:val="left" w:pos="7350"/>
        </w:tabs>
        <w:spacing w:after="0" w:line="240" w:lineRule="auto"/>
        <w:rPr>
          <w:rFonts w:ascii="Arial" w:hAnsi="Arial" w:cs="Arial"/>
          <w:sz w:val="24"/>
          <w:szCs w:val="24"/>
          <w:lang w:eastAsia="en-US"/>
        </w:rPr>
      </w:pPr>
      <w:r w:rsidRPr="00DC3341">
        <w:rPr>
          <w:rFonts w:ascii="Arial" w:hAnsi="Arial" w:cs="Arial"/>
          <w:sz w:val="24"/>
          <w:szCs w:val="24"/>
          <w:lang w:eastAsia="en-US"/>
        </w:rPr>
        <w:t xml:space="preserve">________2022 года  </w:t>
      </w:r>
      <w:r w:rsidRPr="00DC3341">
        <w:rPr>
          <w:rFonts w:ascii="Arial" w:hAnsi="Arial" w:cs="Arial"/>
          <w:sz w:val="24"/>
          <w:szCs w:val="24"/>
          <w:lang w:eastAsia="en-US"/>
        </w:rPr>
        <w:tab/>
        <w:t xml:space="preserve">  № </w:t>
      </w:r>
    </w:p>
    <w:p w:rsidR="008B00EE" w:rsidRPr="00DC3341" w:rsidRDefault="008B00EE" w:rsidP="00A15BB8">
      <w:pPr>
        <w:tabs>
          <w:tab w:val="left" w:pos="7350"/>
        </w:tabs>
        <w:spacing w:after="0" w:line="240" w:lineRule="auto"/>
        <w:rPr>
          <w:rFonts w:ascii="Arial" w:hAnsi="Arial" w:cs="Arial"/>
        </w:rPr>
      </w:pPr>
    </w:p>
    <w:p w:rsidR="008B00EE" w:rsidRPr="00A8715A" w:rsidRDefault="008B00EE" w:rsidP="001C00E9">
      <w:pPr>
        <w:spacing w:after="0"/>
        <w:jc w:val="both"/>
        <w:rPr>
          <w:rFonts w:ascii="Arial" w:hAnsi="Arial" w:cs="Arial"/>
          <w:b/>
          <w:bCs/>
          <w:sz w:val="24"/>
          <w:szCs w:val="24"/>
        </w:rPr>
      </w:pPr>
      <w:r w:rsidRPr="00A8715A">
        <w:rPr>
          <w:rFonts w:ascii="Arial" w:hAnsi="Arial" w:cs="Arial"/>
          <w:b/>
          <w:bCs/>
          <w:sz w:val="24"/>
          <w:szCs w:val="24"/>
        </w:rPr>
        <w:t xml:space="preserve">Об утверждении Положения о порядке </w:t>
      </w:r>
    </w:p>
    <w:p w:rsidR="008B00EE" w:rsidRPr="00A8715A" w:rsidRDefault="008B00EE" w:rsidP="001C00E9">
      <w:pPr>
        <w:spacing w:after="0"/>
        <w:jc w:val="both"/>
        <w:rPr>
          <w:rFonts w:ascii="Arial" w:hAnsi="Arial" w:cs="Arial"/>
          <w:b/>
          <w:bCs/>
          <w:sz w:val="24"/>
          <w:szCs w:val="24"/>
        </w:rPr>
      </w:pPr>
      <w:r w:rsidRPr="00A8715A">
        <w:rPr>
          <w:rFonts w:ascii="Arial" w:hAnsi="Arial" w:cs="Arial"/>
          <w:b/>
          <w:bCs/>
          <w:sz w:val="24"/>
          <w:szCs w:val="24"/>
        </w:rPr>
        <w:t xml:space="preserve">проведения конкурса на замещение </w:t>
      </w:r>
    </w:p>
    <w:p w:rsidR="008B00EE" w:rsidRPr="00A8715A" w:rsidRDefault="008B00EE" w:rsidP="001C00E9">
      <w:pPr>
        <w:spacing w:after="0"/>
        <w:jc w:val="both"/>
        <w:rPr>
          <w:rFonts w:ascii="Arial" w:hAnsi="Arial" w:cs="Arial"/>
          <w:b/>
          <w:bCs/>
          <w:sz w:val="24"/>
          <w:szCs w:val="24"/>
        </w:rPr>
      </w:pPr>
      <w:r w:rsidRPr="00A8715A">
        <w:rPr>
          <w:rFonts w:ascii="Arial" w:hAnsi="Arial" w:cs="Arial"/>
          <w:b/>
          <w:bCs/>
          <w:sz w:val="24"/>
          <w:szCs w:val="24"/>
        </w:rPr>
        <w:t xml:space="preserve">должности муниципальной службы в </w:t>
      </w:r>
    </w:p>
    <w:p w:rsidR="008B00EE" w:rsidRPr="00A8715A" w:rsidRDefault="008B00EE" w:rsidP="001C00E9">
      <w:pPr>
        <w:spacing w:after="0"/>
        <w:jc w:val="both"/>
        <w:rPr>
          <w:rFonts w:ascii="Arial" w:hAnsi="Arial" w:cs="Arial"/>
          <w:b/>
          <w:bCs/>
          <w:sz w:val="24"/>
          <w:szCs w:val="24"/>
        </w:rPr>
      </w:pPr>
      <w:r w:rsidRPr="00A8715A">
        <w:rPr>
          <w:rFonts w:ascii="Arial" w:hAnsi="Arial" w:cs="Arial"/>
          <w:b/>
          <w:bCs/>
          <w:sz w:val="24"/>
          <w:szCs w:val="24"/>
        </w:rPr>
        <w:t xml:space="preserve">администрации Глебовского сельского </w:t>
      </w:r>
    </w:p>
    <w:p w:rsidR="008B00EE" w:rsidRPr="00A8715A" w:rsidRDefault="008B00EE" w:rsidP="001C00E9">
      <w:pPr>
        <w:spacing w:after="0"/>
        <w:jc w:val="both"/>
        <w:rPr>
          <w:rFonts w:ascii="Arial" w:hAnsi="Arial" w:cs="Arial"/>
          <w:b/>
          <w:bCs/>
          <w:sz w:val="24"/>
          <w:szCs w:val="24"/>
        </w:rPr>
      </w:pPr>
      <w:r w:rsidRPr="00A8715A">
        <w:rPr>
          <w:rFonts w:ascii="Arial" w:hAnsi="Arial" w:cs="Arial"/>
          <w:b/>
          <w:bCs/>
          <w:sz w:val="24"/>
          <w:szCs w:val="24"/>
        </w:rPr>
        <w:t>поселения</w:t>
      </w:r>
    </w:p>
    <w:p w:rsidR="008B00EE" w:rsidRPr="00DC3341" w:rsidRDefault="008B00EE" w:rsidP="001C00E9">
      <w:pPr>
        <w:spacing w:after="0"/>
        <w:jc w:val="both"/>
        <w:rPr>
          <w:rFonts w:ascii="Arial" w:hAnsi="Arial" w:cs="Arial"/>
          <w:sz w:val="24"/>
          <w:szCs w:val="24"/>
        </w:rPr>
      </w:pPr>
    </w:p>
    <w:p w:rsidR="008B00EE" w:rsidRPr="00A8715A" w:rsidRDefault="008B00EE" w:rsidP="00DC3341">
      <w:pPr>
        <w:spacing w:after="0"/>
        <w:jc w:val="both"/>
        <w:rPr>
          <w:rFonts w:ascii="Arial" w:hAnsi="Arial" w:cs="Arial"/>
          <w:sz w:val="24"/>
          <w:szCs w:val="24"/>
        </w:rPr>
      </w:pPr>
      <w:r w:rsidRPr="00A8715A">
        <w:rPr>
          <w:rFonts w:ascii="Arial" w:hAnsi="Arial" w:cs="Arial"/>
          <w:sz w:val="24"/>
          <w:szCs w:val="24"/>
        </w:rPr>
        <w:t xml:space="preserve">         В соответствии со статьей 26 Федерального закона от 30.04.2021 № 116-ФЗ «О внесении изменений в отдельные законодательные акты Российской Федерации», со статьей 17 Федерального закона от 02 марта 2007 года № 25-ФЗ «О муниципальной службе в Российской Федерации», руководствуясь планом нормотворческой деятельности, </w:t>
      </w:r>
      <w:r>
        <w:rPr>
          <w:rFonts w:ascii="Arial" w:hAnsi="Arial" w:cs="Arial"/>
          <w:sz w:val="24"/>
          <w:szCs w:val="24"/>
        </w:rPr>
        <w:t>Глебов</w:t>
      </w:r>
      <w:r w:rsidRPr="00A8715A">
        <w:rPr>
          <w:rFonts w:ascii="Arial" w:hAnsi="Arial" w:cs="Arial"/>
          <w:sz w:val="24"/>
          <w:szCs w:val="24"/>
        </w:rPr>
        <w:t xml:space="preserve">ский сельский Совет народных депутатов </w:t>
      </w:r>
    </w:p>
    <w:p w:rsidR="008B00EE" w:rsidRPr="00DC3341" w:rsidRDefault="008B00EE" w:rsidP="001C00E9">
      <w:pPr>
        <w:spacing w:after="0"/>
        <w:jc w:val="both"/>
        <w:rPr>
          <w:rFonts w:ascii="Arial" w:hAnsi="Arial" w:cs="Arial"/>
          <w:b/>
          <w:bCs/>
          <w:sz w:val="24"/>
          <w:szCs w:val="24"/>
        </w:rPr>
      </w:pPr>
      <w:r w:rsidRPr="00DC3341">
        <w:rPr>
          <w:rFonts w:ascii="Arial" w:hAnsi="Arial" w:cs="Arial"/>
          <w:b/>
          <w:bCs/>
          <w:sz w:val="24"/>
          <w:szCs w:val="24"/>
        </w:rPr>
        <w:t>РЕШИЛ:</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 Утвердить прилагаемое Положение о порядке проведения конкурса на замещение должности муниципальной службы в Администрации Глебовского сельского поселения (далее – Положение).</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2. Считать утратившим силу решение Глебовского сельского Совета народных депутатов № 5/3 от 29.08.2014 года «О порядке проведения конкурса на замещение вакантной должности муниципальной службы в Глебовском сельском поселении».</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 xml:space="preserve">3. Разместить на официальном сайте Администрации Глебовского сельского поселения в информационно - телекоммуникационной сети «Интернет» </w:t>
      </w:r>
    </w:p>
    <w:p w:rsidR="008B00EE" w:rsidRPr="00DC3341" w:rsidRDefault="008B00EE" w:rsidP="001C00E9">
      <w:pPr>
        <w:spacing w:after="0"/>
        <w:jc w:val="both"/>
        <w:rPr>
          <w:rFonts w:ascii="Arial" w:hAnsi="Arial" w:cs="Arial"/>
          <w:sz w:val="24"/>
          <w:szCs w:val="24"/>
        </w:rPr>
      </w:pP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Глава сельского поселения                                              М.В. Шарыпина</w:t>
      </w:r>
    </w:p>
    <w:p w:rsidR="008B00EE" w:rsidRPr="00DC3341" w:rsidRDefault="008B00EE" w:rsidP="001C00E9">
      <w:pPr>
        <w:spacing w:after="0"/>
        <w:jc w:val="both"/>
        <w:rPr>
          <w:rFonts w:ascii="Arial" w:hAnsi="Arial" w:cs="Arial"/>
        </w:rPr>
      </w:pPr>
    </w:p>
    <w:p w:rsidR="008B00EE" w:rsidRPr="00DC3341"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Default="008B00EE" w:rsidP="001C00E9">
      <w:pPr>
        <w:spacing w:after="0"/>
        <w:jc w:val="both"/>
        <w:rPr>
          <w:rFonts w:ascii="Arial" w:hAnsi="Arial" w:cs="Arial"/>
        </w:rPr>
      </w:pPr>
    </w:p>
    <w:p w:rsidR="008B00EE" w:rsidRPr="00DC3341" w:rsidRDefault="008B00EE" w:rsidP="001C00E9">
      <w:pPr>
        <w:spacing w:after="0"/>
        <w:jc w:val="both"/>
        <w:rPr>
          <w:rFonts w:ascii="Arial" w:hAnsi="Arial" w:cs="Arial"/>
        </w:rPr>
      </w:pPr>
    </w:p>
    <w:p w:rsidR="008B00EE" w:rsidRPr="00DC3341" w:rsidRDefault="008B00EE" w:rsidP="001325EF">
      <w:pPr>
        <w:spacing w:after="0"/>
        <w:jc w:val="right"/>
        <w:rPr>
          <w:rFonts w:ascii="Arial" w:hAnsi="Arial" w:cs="Arial"/>
        </w:rPr>
      </w:pPr>
    </w:p>
    <w:p w:rsidR="008B00EE" w:rsidRPr="00DC3341" w:rsidRDefault="008B00EE" w:rsidP="001325EF">
      <w:pPr>
        <w:spacing w:after="0"/>
        <w:jc w:val="right"/>
        <w:rPr>
          <w:rFonts w:ascii="Arial" w:hAnsi="Arial" w:cs="Arial"/>
        </w:rPr>
      </w:pPr>
      <w:r w:rsidRPr="00DC3341">
        <w:rPr>
          <w:rFonts w:ascii="Arial" w:hAnsi="Arial" w:cs="Arial"/>
        </w:rPr>
        <w:t>Приложение</w:t>
      </w:r>
    </w:p>
    <w:p w:rsidR="008B00EE" w:rsidRPr="00DC3341" w:rsidRDefault="008B00EE" w:rsidP="001325EF">
      <w:pPr>
        <w:spacing w:after="0"/>
        <w:jc w:val="right"/>
        <w:rPr>
          <w:rFonts w:ascii="Arial" w:hAnsi="Arial" w:cs="Arial"/>
        </w:rPr>
      </w:pPr>
      <w:r w:rsidRPr="00DC3341">
        <w:rPr>
          <w:rFonts w:ascii="Arial" w:hAnsi="Arial" w:cs="Arial"/>
        </w:rPr>
        <w:t xml:space="preserve"> к решению Глебовского сельского </w:t>
      </w:r>
    </w:p>
    <w:p w:rsidR="008B00EE" w:rsidRPr="00DC3341" w:rsidRDefault="008B00EE" w:rsidP="001325EF">
      <w:pPr>
        <w:spacing w:after="0"/>
        <w:jc w:val="right"/>
        <w:rPr>
          <w:rFonts w:ascii="Arial" w:hAnsi="Arial" w:cs="Arial"/>
        </w:rPr>
      </w:pPr>
      <w:r w:rsidRPr="00DC3341">
        <w:rPr>
          <w:rFonts w:ascii="Arial" w:hAnsi="Arial" w:cs="Arial"/>
        </w:rPr>
        <w:t>Совета народных депутатов №__    от______.2022 г.</w:t>
      </w:r>
    </w:p>
    <w:p w:rsidR="008B00EE" w:rsidRPr="00DC3341" w:rsidRDefault="008B00EE" w:rsidP="00A03764">
      <w:pPr>
        <w:spacing w:after="0"/>
        <w:jc w:val="center"/>
        <w:rPr>
          <w:rFonts w:ascii="Arial" w:hAnsi="Arial" w:cs="Arial"/>
          <w:b/>
          <w:bCs/>
          <w:sz w:val="24"/>
          <w:szCs w:val="24"/>
        </w:rPr>
      </w:pPr>
      <w:r w:rsidRPr="00DC3341">
        <w:rPr>
          <w:rFonts w:ascii="Arial" w:hAnsi="Arial" w:cs="Arial"/>
          <w:b/>
          <w:bCs/>
          <w:sz w:val="24"/>
          <w:szCs w:val="24"/>
        </w:rPr>
        <w:t>Положение</w:t>
      </w:r>
    </w:p>
    <w:p w:rsidR="008B00EE" w:rsidRPr="00DC3341" w:rsidRDefault="008B00EE" w:rsidP="00A03764">
      <w:pPr>
        <w:spacing w:after="0"/>
        <w:jc w:val="center"/>
        <w:rPr>
          <w:rFonts w:ascii="Arial" w:hAnsi="Arial" w:cs="Arial"/>
          <w:b/>
          <w:bCs/>
          <w:sz w:val="24"/>
          <w:szCs w:val="24"/>
        </w:rPr>
      </w:pPr>
      <w:r w:rsidRPr="00DC3341">
        <w:rPr>
          <w:rFonts w:ascii="Arial" w:hAnsi="Arial" w:cs="Arial"/>
          <w:b/>
          <w:bCs/>
          <w:sz w:val="24"/>
          <w:szCs w:val="24"/>
        </w:rPr>
        <w:t xml:space="preserve"> о порядке проведения конкурса на замещение должности муниципальной службы в администрации Глебовского сельского поселения</w:t>
      </w:r>
    </w:p>
    <w:p w:rsidR="008B00EE" w:rsidRPr="00DC3341" w:rsidRDefault="008B00EE" w:rsidP="00A03764">
      <w:pPr>
        <w:spacing w:after="0"/>
        <w:jc w:val="center"/>
        <w:rPr>
          <w:rFonts w:ascii="Arial" w:hAnsi="Arial" w:cs="Arial"/>
          <w:b/>
          <w:bCs/>
          <w:sz w:val="24"/>
          <w:szCs w:val="24"/>
        </w:rPr>
      </w:pP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Глебовского  сельского поселения (далее - Администрация).</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2. Конкурс в Администрации объявляется в соответствии с распоряжением Главы Глебовского сельского поселения (далее Глава)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3. Конкурс не проводится:</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 при заключении срочного трудового договора;</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2) при назначении муниципального служащего на иную должность муниципальной службы в случаях:</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б)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сокращением должности муниципальной службы, замещаемой муниципальным служащим;</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4. Конкурс может не проводиться:</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б) при назначении на должности муниципальной службы, относящиеся к группе младших должностей муниципальной службы, по решению Главы.</w:t>
      </w:r>
    </w:p>
    <w:p w:rsidR="008B00EE" w:rsidRPr="00DC3341" w:rsidRDefault="008B00EE" w:rsidP="001C00E9">
      <w:pPr>
        <w:spacing w:after="0"/>
        <w:jc w:val="both"/>
        <w:rPr>
          <w:rFonts w:ascii="Arial" w:hAnsi="Arial" w:cs="Arial"/>
          <w:color w:val="FF0000"/>
          <w:sz w:val="24"/>
          <w:szCs w:val="24"/>
        </w:rPr>
      </w:pPr>
      <w:r w:rsidRPr="00DC3341">
        <w:rPr>
          <w:rFonts w:ascii="Arial" w:hAnsi="Arial" w:cs="Arial"/>
          <w:sz w:val="24"/>
          <w:szCs w:val="24"/>
        </w:rP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N 25-ФЗ «О муниципальной службе в Российской Федерации».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6. Конкурс проводится в два этапа.</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На первом этапе Администрация не позднее чем за 20 дней до дня проведения конкурса публикует в муниципальной газете «Новодеревеньковский Вестник» объявление об условиях конкурса, сведения о дате, времени и месте его проведения, а также проект трудового договора.</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Объявление о приеме документов для участия в конкурсе и информация о конкурсе,  также могут размещаться на официальном сайте Администрации в сети Интернет.</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7. Гражданин Российской Федерации, изъявивший желание участвовать в конкурсе, представляет в орган местного самоуправления:</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 личное заявление с просьбой об участии в конкурсе;</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2) собственноручно заполненную и подписанную анкету по форме, утвержденной распоряжением Правительства Российской Федерации от 26 мая 2005 года N 667-р;</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3) копию паспорта или заменяющего его документа (соответствующий документ предъявляется лично по прибытии на конкурс);</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4) документы, подтверждающие необходимое профессиональное образование, стаж работы и квалификацию:</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6) копию свидетельства о постановке физического лица на учет в налоговом органе по месту жительства на территории Российской Федерации;</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7) копии документов воинского учета - для военнообязанных и лиц, подлежащих призыву на военную службу;</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8) заключение медицинской организации об отсутствии заболевания, препятствующего поступлению на муниципальную службу по установленной приказом Минздравсоцразвития Российской Федерации от 14 декабря 2009 года № 984н форме;</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8. Муниципальный служащий Администрации, изъявивший желание участвовать в конкурсе подает заявление на имя Главы. Кадровая служба Администрации способствует ему в получении документов, необходимых для участия в конкурсе.</w:t>
      </w:r>
    </w:p>
    <w:p w:rsidR="008B00EE" w:rsidRPr="00DC3341" w:rsidRDefault="008B00EE" w:rsidP="00143D27">
      <w:pPr>
        <w:pStyle w:val="ListParagraph"/>
        <w:spacing w:after="0"/>
        <w:ind w:left="0"/>
        <w:jc w:val="both"/>
        <w:rPr>
          <w:rFonts w:ascii="Arial" w:hAnsi="Arial" w:cs="Arial"/>
          <w:sz w:val="24"/>
          <w:szCs w:val="24"/>
        </w:rPr>
      </w:pPr>
      <w:r w:rsidRPr="00DC3341">
        <w:rPr>
          <w:rFonts w:ascii="Arial" w:hAnsi="Arial" w:cs="Arial"/>
          <w:sz w:val="24"/>
          <w:szCs w:val="24"/>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13 Федерального закона от 2 марта 2007 года N 25-ФЗ «О муниципальной службе в Российской Федерации» для поступления на муниципальную службу и ее прохождения</w:t>
      </w:r>
      <w:r w:rsidRPr="00DC3341">
        <w:rPr>
          <w:rFonts w:ascii="Arial" w:hAnsi="Arial" w:cs="Arial"/>
          <w:sz w:val="28"/>
          <w:szCs w:val="28"/>
        </w:rPr>
        <w:t xml:space="preserve">, </w:t>
      </w:r>
      <w:r w:rsidRPr="00DC3341">
        <w:rPr>
          <w:rFonts w:ascii="Arial" w:hAnsi="Arial" w:cs="Arial"/>
          <w:sz w:val="24"/>
          <w:szCs w:val="24"/>
        </w:rPr>
        <w:t xml:space="preserve">а также имеющий второе гражданство или вид на жительство в другой стране». </w:t>
      </w:r>
    </w:p>
    <w:p w:rsidR="008B00EE" w:rsidRPr="00DC3341" w:rsidRDefault="008B00EE" w:rsidP="001C00E9">
      <w:pPr>
        <w:spacing w:after="0"/>
        <w:jc w:val="both"/>
        <w:rPr>
          <w:rFonts w:ascii="Arial" w:hAnsi="Arial" w:cs="Arial"/>
          <w:sz w:val="24"/>
          <w:szCs w:val="24"/>
        </w:rPr>
      </w:pP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10. Документы, указанные в пунктах 7 и 8 настоящего Положения, представляются в государственный орган в течение 20 дней со дня объявления об их приеме.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11. Решение о дате, месте и времени проведения второго этапа конкурса принимается Главой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13. Глава не позднее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-кандидаты).</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может принять решение о проведении повторного конкурса.</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15. Для проведения конкурса решением Совета депутатов образуется конкурсная комиссия, действующая на постоянной основе.</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16. Состав конкурсной комиссии определяется решением Совета депутатов.</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В состав конкурсной комиссии включаются Глава уполномоченные им муниципальные служащие, 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17. Конкурсная комиссия состоит из председателя, заместителя председателя, секретаря и членов комиссии, общим численным составом 5 человек. В Администрации допускается образование нескольких конкурсных комиссий для различных категорий и групп должностей муниципальной службы.</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При оценке профессиональных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19. Заседание конкурсной комиссии проводится при наличии не менее двух кандидатов.</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При равенстве голосов решающим является голос председателя конкурсной комиссии.</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22. По результатам конкурса в течение 14 рабочих дней издается распоряжение Главы о назначении победителя конкурса на вакантную должность муниципальной службы и заключается трудовой договор с победителем конкурса.</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23. Сообщения о результатах конкурса направляются в письменной форме кандидатам в 7-дневный срок со дня его завершения.</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Информация о результатах конкурса также размещается в указанный срок в муниципальной газете «Новодеревеньковский Вестник»</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Информация о результатах конкурса также может размещаться на официальном сайте Администрации в сети Интернет.</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24.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N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 момента принятия решения.</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Решение об аннулировании результатов конкурса размещается в семидневный срок в муниципальной газете «Новодеревеньковский Вестник»</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Данная информация также может размещаться на официальном сайте Администрации в сети Интернет.</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B00EE" w:rsidRPr="00DC3341" w:rsidRDefault="008B00EE" w:rsidP="001C00E9">
      <w:pPr>
        <w:spacing w:after="0"/>
        <w:jc w:val="both"/>
        <w:rPr>
          <w:rFonts w:ascii="Arial" w:hAnsi="Arial" w:cs="Arial"/>
          <w:sz w:val="24"/>
          <w:szCs w:val="24"/>
        </w:rPr>
      </w:pPr>
      <w:r w:rsidRPr="00DC3341">
        <w:rPr>
          <w:rFonts w:ascii="Arial" w:hAnsi="Arial" w:cs="Arial"/>
          <w:sz w:val="24"/>
          <w:szCs w:val="24"/>
        </w:rPr>
        <w:t>27. Кандидат вправе обжаловать решение конкурсной комиссии в соответствии с законодательством Российской Федерации.</w:t>
      </w:r>
    </w:p>
    <w:sectPr w:rsidR="008B00EE" w:rsidRPr="00DC3341" w:rsidSect="00762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0E9"/>
    <w:rsid w:val="0008336B"/>
    <w:rsid w:val="00090975"/>
    <w:rsid w:val="001325EF"/>
    <w:rsid w:val="00143D27"/>
    <w:rsid w:val="001C00E9"/>
    <w:rsid w:val="005F6CCA"/>
    <w:rsid w:val="007620B0"/>
    <w:rsid w:val="008B00EE"/>
    <w:rsid w:val="00946028"/>
    <w:rsid w:val="00A03764"/>
    <w:rsid w:val="00A15BB8"/>
    <w:rsid w:val="00A8715A"/>
    <w:rsid w:val="00D946DA"/>
    <w:rsid w:val="00DC3341"/>
    <w:rsid w:val="00EF215F"/>
    <w:rsid w:val="00F96B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B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25EF"/>
    <w:rPr>
      <w:color w:val="0000FF"/>
      <w:u w:val="single"/>
    </w:rPr>
  </w:style>
  <w:style w:type="paragraph" w:styleId="ListParagraph">
    <w:name w:val="List Paragraph"/>
    <w:basedOn w:val="Normal"/>
    <w:uiPriority w:val="99"/>
    <w:qFormat/>
    <w:rsid w:val="00F96BD7"/>
    <w:pPr>
      <w:ind w:left="720"/>
    </w:pPr>
  </w:style>
</w:styles>
</file>

<file path=word/webSettings.xml><?xml version="1.0" encoding="utf-8"?>
<w:webSettings xmlns:r="http://schemas.openxmlformats.org/officeDocument/2006/relationships" xmlns:w="http://schemas.openxmlformats.org/wordprocessingml/2006/main">
  <w:divs>
    <w:div w:id="1807119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2223</Words>
  <Characters>12676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Loner-XP</dc:creator>
  <cp:keywords/>
  <dc:description/>
  <cp:lastModifiedBy>Admin</cp:lastModifiedBy>
  <cp:revision>2</cp:revision>
  <cp:lastPrinted>2020-06-25T10:55:00Z</cp:lastPrinted>
  <dcterms:created xsi:type="dcterms:W3CDTF">2022-03-11T08:42:00Z</dcterms:created>
  <dcterms:modified xsi:type="dcterms:W3CDTF">2022-03-11T08:42:00Z</dcterms:modified>
</cp:coreProperties>
</file>