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DA" w:rsidRPr="007905D2" w:rsidRDefault="00DB2DDA" w:rsidP="00992684">
      <w:pPr>
        <w:spacing w:after="0" w:line="240" w:lineRule="auto"/>
        <w:ind w:hanging="1701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:rsidR="00DB2DDA" w:rsidRPr="007905D2" w:rsidRDefault="00DB2DDA" w:rsidP="00C9790F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Новодеревеньковский район</w:t>
      </w:r>
    </w:p>
    <w:p w:rsidR="00DB2DDA" w:rsidRPr="007905D2" w:rsidRDefault="00DB2DDA" w:rsidP="00C9790F">
      <w:pPr>
        <w:spacing w:after="0" w:line="240" w:lineRule="auto"/>
        <w:ind w:hanging="5245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Администрация Глебовского сельского поселения</w:t>
      </w:r>
    </w:p>
    <w:p w:rsidR="00DB2DDA" w:rsidRPr="007905D2" w:rsidRDefault="00DB2DDA" w:rsidP="00C9790F">
      <w:pPr>
        <w:spacing w:after="0" w:line="240" w:lineRule="auto"/>
        <w:ind w:hanging="5387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p w:rsidR="00DB2DDA" w:rsidRPr="007905D2" w:rsidRDefault="00DB2DDA" w:rsidP="00C9790F">
      <w:pPr>
        <w:spacing w:after="0" w:line="240" w:lineRule="auto"/>
        <w:ind w:hanging="5387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П</w:t>
      </w:r>
      <w:r>
        <w:rPr>
          <w:rFonts w:ascii="Arial" w:hAnsi="Arial" w:cs="Arial"/>
          <w:b/>
          <w:bCs/>
          <w:sz w:val="24"/>
          <w:szCs w:val="24"/>
        </w:rPr>
        <w:t>ОСТАНОВЛЕНИЕ</w:t>
      </w:r>
    </w:p>
    <w:p w:rsidR="00DB2DDA" w:rsidRPr="007905D2" w:rsidRDefault="00DB2DDA" w:rsidP="00C9790F">
      <w:pPr>
        <w:spacing w:after="0" w:line="240" w:lineRule="auto"/>
        <w:ind w:hanging="5387"/>
        <w:jc w:val="center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B2DDA" w:rsidRPr="007905D2" w:rsidRDefault="00DB2DDA" w:rsidP="00C9790F">
      <w:pPr>
        <w:spacing w:after="0" w:line="240" w:lineRule="auto"/>
        <w:ind w:hanging="5387"/>
        <w:rPr>
          <w:rFonts w:ascii="Arial" w:hAnsi="Arial" w:cs="Arial"/>
          <w:b/>
          <w:bCs/>
          <w:sz w:val="24"/>
          <w:szCs w:val="24"/>
        </w:rPr>
      </w:pPr>
      <w:r w:rsidRPr="007905D2">
        <w:rPr>
          <w:rFonts w:ascii="Arial" w:hAnsi="Arial" w:cs="Arial"/>
          <w:b/>
          <w:bCs/>
          <w:sz w:val="24"/>
          <w:szCs w:val="24"/>
        </w:rPr>
        <w:t xml:space="preserve">от 18 августа 2014 года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7905D2">
        <w:rPr>
          <w:rFonts w:ascii="Arial" w:hAnsi="Arial" w:cs="Arial"/>
          <w:b/>
          <w:bCs/>
          <w:sz w:val="24"/>
          <w:szCs w:val="24"/>
        </w:rPr>
        <w:t>от  01 июля 2022 года                                                       № 23</w:t>
      </w:r>
    </w:p>
    <w:p w:rsidR="00DB2DDA" w:rsidRPr="007905D2" w:rsidRDefault="00DB2DDA" w:rsidP="00C9790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2DDA" w:rsidRPr="007905D2" w:rsidRDefault="00DB2DDA" w:rsidP="00C9790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905D2">
        <w:rPr>
          <w:rFonts w:ascii="Arial" w:hAnsi="Arial" w:cs="Arial"/>
          <w:b/>
          <w:bCs/>
          <w:color w:val="000000"/>
          <w:sz w:val="24"/>
          <w:szCs w:val="24"/>
        </w:rPr>
        <w:t>Об установлении срока рассрочки оплаты субъектами малого и среднего предпринимательства стоимости муниципального недвижимого имущества, приобретаемого ими при реализации преимущественного права на приобретение арендуемого имущества, находящегося в муниципальной собственности Глебовского сельского поселения Новодеревеньковского района Орловской области</w:t>
      </w:r>
    </w:p>
    <w:p w:rsidR="00DB2DDA" w:rsidRPr="007905D2" w:rsidRDefault="00DB2DDA" w:rsidP="00C9790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2DDA" w:rsidRPr="007905D2" w:rsidRDefault="00DB2DDA" w:rsidP="002E525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Федеральным законом</w:t>
      </w:r>
      <w:r w:rsidRPr="007905D2">
        <w:rPr>
          <w:rFonts w:ascii="Arial" w:hAnsi="Arial" w:cs="Arial"/>
          <w:color w:val="000000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ст. 5 Федерального закона Российской Федерации от 22.07.2008 года  №159-ФЗ «Об особенностях отчуждения недвижимого имущества, находящегося в государственной </w:t>
      </w:r>
      <w:r>
        <w:rPr>
          <w:rFonts w:ascii="Arial" w:hAnsi="Arial" w:cs="Arial"/>
          <w:color w:val="000000"/>
          <w:sz w:val="24"/>
          <w:szCs w:val="24"/>
        </w:rPr>
        <w:t xml:space="preserve">собственности субъектов  российской Федерации </w:t>
      </w:r>
      <w:r w:rsidRPr="007905D2">
        <w:rPr>
          <w:rFonts w:ascii="Arial" w:hAnsi="Arial" w:cs="Arial"/>
          <w:color w:val="000000"/>
          <w:sz w:val="24"/>
          <w:szCs w:val="24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Глебовского сельского поселения, администрация Глебовского сельского поселения Новодеревеньковского района Орловской области ПОСТАНОВЛЯЕТ:</w:t>
      </w:r>
    </w:p>
    <w:p w:rsidR="00DB2DDA" w:rsidRPr="007905D2" w:rsidRDefault="00DB2DDA" w:rsidP="00C9790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B2DDA" w:rsidRPr="007905D2" w:rsidRDefault="00DB2DDA" w:rsidP="007905D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05D2">
        <w:rPr>
          <w:rFonts w:ascii="Arial" w:hAnsi="Arial" w:cs="Arial"/>
          <w:color w:val="000000"/>
          <w:sz w:val="24"/>
          <w:szCs w:val="24"/>
        </w:rPr>
        <w:t>1. Установить, что срок рассрочки оплаты приобретаемого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Глебовского сельского поселения, пять лет.</w:t>
      </w:r>
    </w:p>
    <w:p w:rsidR="00DB2DDA" w:rsidRPr="007905D2" w:rsidRDefault="00DB2DDA" w:rsidP="009926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05D2">
        <w:rPr>
          <w:rFonts w:ascii="Arial" w:hAnsi="Arial" w:cs="Arial"/>
          <w:sz w:val="24"/>
          <w:szCs w:val="24"/>
        </w:rPr>
        <w:t>2. Настоящее постановление обнародовать, разместить на сайте Администрации Глебовского сельского поселения в информационно телекоммуникационной сети «Интернет».</w:t>
      </w:r>
    </w:p>
    <w:p w:rsidR="00DB2DDA" w:rsidRPr="007905D2" w:rsidRDefault="00DB2DDA" w:rsidP="00C9790F">
      <w:pPr>
        <w:ind w:firstLine="709"/>
        <w:rPr>
          <w:rFonts w:ascii="Arial" w:hAnsi="Arial" w:cs="Arial"/>
          <w:sz w:val="24"/>
          <w:szCs w:val="24"/>
        </w:rPr>
      </w:pPr>
    </w:p>
    <w:p w:rsidR="00DB2DDA" w:rsidRPr="007905D2" w:rsidRDefault="00DB2DDA">
      <w:pPr>
        <w:rPr>
          <w:rFonts w:ascii="Arial" w:hAnsi="Arial" w:cs="Arial"/>
          <w:sz w:val="24"/>
          <w:szCs w:val="24"/>
        </w:rPr>
      </w:pPr>
    </w:p>
    <w:p w:rsidR="00DB2DDA" w:rsidRPr="00C9790F" w:rsidRDefault="00DB2DDA">
      <w:pPr>
        <w:rPr>
          <w:rFonts w:ascii="Times New Roman" w:hAnsi="Times New Roman" w:cs="Times New Roman"/>
          <w:sz w:val="28"/>
          <w:szCs w:val="28"/>
        </w:rPr>
      </w:pPr>
      <w:r w:rsidRPr="007905D2">
        <w:rPr>
          <w:rFonts w:ascii="Arial" w:hAnsi="Arial" w:cs="Arial"/>
          <w:sz w:val="24"/>
          <w:szCs w:val="24"/>
        </w:rPr>
        <w:t xml:space="preserve">Глава Глебовского сельского поселения                                 М.В. Шарыпина             </w:t>
      </w:r>
      <w:r w:rsidRPr="00C979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B2DDA" w:rsidRPr="00C9790F" w:rsidSect="00992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90F"/>
    <w:rsid w:val="002E5258"/>
    <w:rsid w:val="0036231F"/>
    <w:rsid w:val="005A1807"/>
    <w:rsid w:val="005E5783"/>
    <w:rsid w:val="00784614"/>
    <w:rsid w:val="007905D2"/>
    <w:rsid w:val="00992684"/>
    <w:rsid w:val="00C9790F"/>
    <w:rsid w:val="00DA6758"/>
    <w:rsid w:val="00DB2DDA"/>
    <w:rsid w:val="00F7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338</Words>
  <Characters>1932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Пользователь</dc:creator>
  <cp:keywords/>
  <dc:description/>
  <cp:lastModifiedBy>Admin</cp:lastModifiedBy>
  <cp:revision>3</cp:revision>
  <dcterms:created xsi:type="dcterms:W3CDTF">2022-07-01T09:10:00Z</dcterms:created>
  <dcterms:modified xsi:type="dcterms:W3CDTF">2022-07-01T09:45:00Z</dcterms:modified>
</cp:coreProperties>
</file>