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0D" w:rsidRPr="004D0876" w:rsidRDefault="00E1780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ОРЛОВСКАЯ ОБЛАСТЬ</w:t>
      </w:r>
    </w:p>
    <w:p w:rsidR="00E1780D" w:rsidRPr="004D0876" w:rsidRDefault="00E1780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НОВОДЕРЕВЕНЬКОВСКИЙ РАЙОН</w:t>
      </w:r>
    </w:p>
    <w:p w:rsidR="00E1780D" w:rsidRPr="004D0876" w:rsidRDefault="00E1780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АДМИНИСТРАЦИЯ ГЛЕБОВСКОГО СЕЛЬСКОГО ПОСЕЛЕНИЯ </w:t>
      </w:r>
    </w:p>
    <w:p w:rsidR="00E1780D" w:rsidRDefault="00E1780D" w:rsidP="004D0876">
      <w:pPr>
        <w:tabs>
          <w:tab w:val="left" w:pos="36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D0876">
        <w:rPr>
          <w:rFonts w:ascii="Arial" w:hAnsi="Arial" w:cs="Arial"/>
          <w:sz w:val="24"/>
          <w:szCs w:val="24"/>
        </w:rPr>
        <w:t xml:space="preserve">    ПОСТАНОВЛЕНИ</w:t>
      </w:r>
      <w:r>
        <w:rPr>
          <w:rFonts w:ascii="Arial" w:hAnsi="Arial" w:cs="Arial"/>
          <w:sz w:val="24"/>
          <w:szCs w:val="24"/>
        </w:rPr>
        <w:t>Е №51</w:t>
      </w:r>
    </w:p>
    <w:p w:rsidR="00E1780D" w:rsidRPr="004D0876" w:rsidRDefault="00E1780D" w:rsidP="004D0876">
      <w:pPr>
        <w:tabs>
          <w:tab w:val="left" w:pos="3660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Глебово                                                                     18 декабря 2023  года</w:t>
      </w:r>
    </w:p>
    <w:p w:rsidR="00E1780D" w:rsidRPr="004D0876" w:rsidRDefault="00E1780D" w:rsidP="00540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D0876">
        <w:rPr>
          <w:rFonts w:ascii="Arial" w:hAnsi="Arial" w:cs="Arial"/>
          <w:sz w:val="24"/>
          <w:szCs w:val="24"/>
        </w:rPr>
        <w:t>Об утверждении Порядка осуществления бюджетных полномочий главных                                                                           администраторов доходов бюджета Глебовского сельского поселения Новодеревеньковского района Орловской области, являющихся органами местного самоуправления и (или) находящимися в их ведении казенными учреждениями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В соответствии с абзацем 3 пункта 4 статьи 160.1 Бюджетного кодекса Российской Федерации, руководствуясь Уставом Глебовского сельского поселения, Постановлением Правительства Орловской области от 30.08.2022г. № 492 (редакция от 11.10.2023г. № 691) и в целях совершенствования  правового регулирования бюджетного процесса в Глебовском сельском поселении Новодеревеньковского района ПОСТАНОВЛЯЮ: 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главных администраторов доходов бюджета Глебовского сельского поселения Новодеревеньковского района, являющихся органами местного самоуправления и (или) находящимися в их ведении казенными учреждениями согласно приложению. 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 Разместить официальное опубликование настоящего постановления </w:t>
      </w:r>
      <w:r w:rsidRPr="004D0876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"Интернет" и</w:t>
      </w:r>
      <w:r w:rsidRPr="004D0876">
        <w:rPr>
          <w:rFonts w:ascii="Arial" w:hAnsi="Arial" w:cs="Arial"/>
          <w:sz w:val="24"/>
          <w:szCs w:val="24"/>
        </w:rPr>
        <w:t xml:space="preserve"> в газете «Новодеревеньковский вестник».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подписания. 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1780D" w:rsidRPr="004D0876" w:rsidRDefault="00E1780D" w:rsidP="00C76DD2">
      <w:pPr>
        <w:jc w:val="both"/>
        <w:rPr>
          <w:rFonts w:ascii="Arial" w:hAnsi="Arial" w:cs="Arial"/>
          <w:sz w:val="24"/>
          <w:szCs w:val="24"/>
        </w:rPr>
      </w:pP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Default="00E1780D" w:rsidP="00F1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Глебовского сельского</w:t>
      </w: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                                                                                      М.В. Шарыпина</w:t>
      </w: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Pr="004D0876" w:rsidRDefault="00E1780D" w:rsidP="00F101D1">
      <w:pPr>
        <w:rPr>
          <w:rFonts w:ascii="Arial" w:hAnsi="Arial" w:cs="Arial"/>
          <w:sz w:val="24"/>
          <w:szCs w:val="24"/>
        </w:rPr>
      </w:pPr>
    </w:p>
    <w:p w:rsidR="00E1780D" w:rsidRPr="004D0876" w:rsidRDefault="00E1780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Приложение                                                                                                                                    к постановлению администрации</w:t>
      </w:r>
    </w:p>
    <w:p w:rsidR="00E1780D" w:rsidRPr="004D0876" w:rsidRDefault="00E1780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Глебовского сельского поселения</w:t>
      </w:r>
    </w:p>
    <w:p w:rsidR="00E1780D" w:rsidRPr="004D0876" w:rsidRDefault="00E1780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                                             Новодеревеньковского района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18 декабря</w:t>
      </w:r>
      <w:r w:rsidRPr="004D087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51</w:t>
      </w:r>
      <w:r w:rsidRPr="004D0876">
        <w:rPr>
          <w:rFonts w:ascii="Arial" w:hAnsi="Arial" w:cs="Arial"/>
          <w:sz w:val="24"/>
          <w:szCs w:val="24"/>
        </w:rPr>
        <w:t xml:space="preserve">            </w:t>
      </w:r>
    </w:p>
    <w:p w:rsidR="00E1780D" w:rsidRPr="004D0876" w:rsidRDefault="00E1780D" w:rsidP="000D7494">
      <w:pPr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D0876">
        <w:rPr>
          <w:rFonts w:ascii="Arial" w:hAnsi="Arial" w:cs="Arial"/>
          <w:sz w:val="24"/>
          <w:szCs w:val="24"/>
        </w:rPr>
        <w:t xml:space="preserve">      Порядок    </w:t>
      </w:r>
    </w:p>
    <w:p w:rsidR="00E1780D" w:rsidRPr="004D0876" w:rsidRDefault="00E1780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осуществления бюджетных полномочий главных                                                                администраторов доходов бюджета Глебовского сельского поселения Новодеревеньковского района, являющихся  органами местного                                                                                                                                   органами местного самоуправления и   (или) находящимися                                                             в их ведении   казенными учреждениями»</w:t>
      </w:r>
    </w:p>
    <w:p w:rsidR="00E1780D" w:rsidRPr="004D0876" w:rsidRDefault="00E1780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1. Общие положения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1.1. Данный Порядок осуществления бюджетных полномочий главных администраторов доходов бюджета Глебовского сельского поселения Новодеревеньковского района, являющихся органами местного самоуправления и (или) находящимися в их ведении казенными учреждениями (далее - Порядок) разработан в соответствии с абзацем 3 пункта 4 статьи 160.1 Бюджетного кодекса Российской Федерации и регламентирует осуществление бюджетных полномочий главных администраторов доходов бюджета Глебовского сельского поселения Новодеревеньковского района (далее – местный бюджет), а также подведомственных им администраторов доходов.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1.2. Термины и понятия, используемые в настоящем Порядке, применяются в тех же значениях, что и в Бюджетном кодексе Российской Федерации. </w:t>
      </w:r>
    </w:p>
    <w:p w:rsidR="00E1780D" w:rsidRPr="004D0876" w:rsidRDefault="00E1780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2. Бюджетные полномочия главных администраторов                                       доходов бюджета Глебовского сельского поселения Новодеревеньковского района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2.1.Перечень главных администраторов доходов бюджета Глебовского сельского поселения Новодеревеньковского района утверждается администрацией Глебовского сельского поселения Новодеревеньковского района в соответствии с общими требованиями, установленными Правительством Российской Федерации.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Перечень главных администраторов доходов бюджета Глебовского сельского поселения Новодеревеньковского района должен содержать наименования органов (организаций), осуществляющих бюджетные полномочия главных администраторов доходов местного бюджета, и закрепляемые за ними виды (подвиды) доходов местного бюджета.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2.2. Главные администраторы доходов бюджета Глебовского сельского поселения Новодеревеньковского района осуществляют бюджетные полномочия в соответствии с Бюджетным кодексом Российской Федерации и настоящим Порядком.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 Главные администраторы доходов бюджета Глебовского сельского поселения Новодеревеньковского района обладают следующими бюджетными полномочиями: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2.3.1. Формируют перечни подведомственных им администраторов доходов местного бюджета.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2.3.2. Издают приказы о закреплении за подведомственными администраторами доходов местного бюджета полномочий по администрированию соответствующих доходных источников. При формировании перечня источников доходов виды доходов отражаются с учетом их детализации.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2.3.3. Осуществляют взаимодействие с Управлением Федерального казначейства по Орловской области (далее - УФК) в соответствии с законодательством Российской Федерации.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2.3.4. С целью осуществления контроля за поступлением платежей в местный бюджет, а также организации работы за своевременным принятием решений по уточнению платежей с целью исключения невыясненных поступлений, своевременно представляют информацию, полученную из УФК по поступившим в местный бюджет доходам, лицам, осуществляющим данную работу.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2.3.5. Формируют и представляют в установленные сроки в Финансовый отдел администрации Новодеревеньковского района (далее - Финансовый отдел) следующие документы: прогноз поступления доходов по администрируемым источникам, необходимый для составления проекта бюджета Глебовского сельского поселения Новодеревеньковского района на очередной финансовый год и на плановый период, в сроки, установленные правовыми актами администрации Глебовского сельского поселения Новодеревеньковского района; аналитические материалы по исполнению бюджета Глебовского сельского поселения Новодеревеньковского района в части доходов; сведения, необходимые для составления и ведения кассового плана.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2.3.6. Принимают от подведомственных администраторов бюджетную отчетность о поступлениях средств в местный бюджет в установленные сроки.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2.3.7. Формируют и представляют в Финансовый отдел в установленные сроки бюджетную отчетность главного администратора доходов бюджета Глебовского сельского поселения Новодеревеньковского района.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2.3.8. В случае отсутствия подведомственных администраторов бюджета Новодеревеньковского района исполняют бюджетные полномочия администраторов доходов местного бюджета, указанные в пункте 3 настоящего Порядка.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2.3.9. 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доходов.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2.3.10. Утверждают методику прогнозирования поступлений доходов в бюджет Глебовского сельского поселения Новодеревеньковского района в соответствии с общими требованиями к такой методике, установленными Правительством Российской Федерации.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2.3.11.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 </w:t>
      </w:r>
    </w:p>
    <w:p w:rsidR="00E1780D" w:rsidRPr="004D0876" w:rsidRDefault="00E1780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2.4. В случае изменения состава и (или) функций главных администраторов доходов бюджета Глебовского сельского поселения Новодеревеньковского района главный администратор доходов бюджета Глебовского сельского поселения Новодеревеньковского района, доводит эту информацию до сведения Финансового отдела. </w:t>
      </w:r>
    </w:p>
    <w:p w:rsidR="00E1780D" w:rsidRPr="004D0876" w:rsidRDefault="00E1780D" w:rsidP="000B7B0D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 Бюджетные полномочия администраторов доходов бюджета Глебовского сельского поселения Новодеревеньковского района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3.1. Администраторы доходов бюджета Глебовского сельского поселения Новодеревеньковского района осуществляют бюджетные полномочия в соответствии с Бюджетным кодексом Российской Федерации и настоящим Порядком.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 Администраторы доходов бюджета Глебовского сельского поселения Новодеревеньковского района обладают следующими бюджетными полномочиями: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3.2.1. 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3.2.2. Осуществляют взыскание задолженности по платежам в бюджет, пеней и штрафов.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3.2.3. Осуществляют взаимодействие с УФК в соответствии с законодательством Российской Федерации.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3.2.4. Принимают решения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поручения в УФК для осуществления возврата в порядке, установленном Министерством финансов Российской Федерации.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3.2.5. Принимают решение о зачете (уточнении) платежей в местный бюджет и представляют соответствующее уведомление в орган Федерального казначейства.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3.2.6. Доводят до сведения плательщиков реквизиты счета и получателя платежа, коды бюджетной классификации и кода ОКТМО, необходимые для своевременного и правильного перечисления платежей в местный бюджет.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3.2.7. В случаях и порядке, установленных главными администраторами доходов бюджета Глебовского сельского поселения Новодеревеньковского района, формируют и представляют главному администратору доходов бюджета Глебовского сельского поселения Новодеревеньковского района сведения и бюджетную отчетность, необходимые для осуществления полномочий соответствующего главного администратора доходов бюджета Глебовского сельского поселения Новодеревеньковского района.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3.2.8.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3.2.9. Принимают решение о признании безнадежной к взысканию задолженности по платежам в местный бюджет. 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3.2.10. Утверждают регламент реализации полномочий по взысканию дебиторской задолженности по платежам в местный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E1780D" w:rsidRPr="004D0876" w:rsidRDefault="00E1780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3.2.11.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 </w:t>
      </w:r>
    </w:p>
    <w:sectPr w:rsidR="00E1780D" w:rsidRPr="004D0876" w:rsidSect="00EC2E0E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D1"/>
    <w:rsid w:val="000B7B0D"/>
    <w:rsid w:val="000D7494"/>
    <w:rsid w:val="000F470B"/>
    <w:rsid w:val="001E1D93"/>
    <w:rsid w:val="0028084D"/>
    <w:rsid w:val="004D0876"/>
    <w:rsid w:val="005404D6"/>
    <w:rsid w:val="005E2697"/>
    <w:rsid w:val="00892458"/>
    <w:rsid w:val="00920F77"/>
    <w:rsid w:val="009561AA"/>
    <w:rsid w:val="009B2688"/>
    <w:rsid w:val="009F1C08"/>
    <w:rsid w:val="00A95E67"/>
    <w:rsid w:val="00B23D97"/>
    <w:rsid w:val="00B76473"/>
    <w:rsid w:val="00BC5B5D"/>
    <w:rsid w:val="00C76DD2"/>
    <w:rsid w:val="00CB0A38"/>
    <w:rsid w:val="00E1780D"/>
    <w:rsid w:val="00EC2E0E"/>
    <w:rsid w:val="00EC4B75"/>
    <w:rsid w:val="00F101D1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1619</Words>
  <Characters>9230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cp:lastPrinted>2023-12-04T15:05:00Z</cp:lastPrinted>
  <dcterms:created xsi:type="dcterms:W3CDTF">2023-12-18T07:57:00Z</dcterms:created>
  <dcterms:modified xsi:type="dcterms:W3CDTF">2023-12-18T07:57:00Z</dcterms:modified>
</cp:coreProperties>
</file>