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37"/>
        <w:tblOverlap w:val="never"/>
        <w:tblW w:w="0" w:type="auto"/>
        <w:tblLook w:val="01E0"/>
      </w:tblPr>
      <w:tblGrid>
        <w:gridCol w:w="6454"/>
      </w:tblGrid>
      <w:tr w:rsidR="00E466DD" w:rsidRPr="00A903AB">
        <w:trPr>
          <w:trHeight w:val="1245"/>
        </w:trPr>
        <w:tc>
          <w:tcPr>
            <w:tcW w:w="6454" w:type="dxa"/>
          </w:tcPr>
          <w:p w:rsidR="00E466DD" w:rsidRPr="009E3448" w:rsidRDefault="00E466DD" w:rsidP="00DA113C">
            <w:pPr>
              <w:tabs>
                <w:tab w:val="left" w:pos="435"/>
                <w:tab w:val="center" w:pos="2425"/>
              </w:tabs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  <w:p w:rsidR="00E466DD" w:rsidRPr="009E3448" w:rsidRDefault="00E466DD" w:rsidP="00DA113C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E466DD" w:rsidRPr="009E3448" w:rsidRDefault="00E466DD" w:rsidP="00DA113C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E3448">
              <w:rPr>
                <w:b/>
                <w:bCs/>
                <w:color w:val="000000"/>
                <w:sz w:val="32"/>
                <w:szCs w:val="32"/>
                <w:lang w:eastAsia="en-US"/>
              </w:rPr>
              <w:t>Администрация</w:t>
            </w: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 xml:space="preserve"> Глебовского </w:t>
            </w:r>
            <w:r w:rsidRPr="009E3448">
              <w:rPr>
                <w:b/>
                <w:bCs/>
                <w:color w:val="000000"/>
                <w:sz w:val="32"/>
                <w:szCs w:val="32"/>
                <w:lang w:eastAsia="en-US"/>
              </w:rPr>
              <w:t>сельского поселения</w:t>
            </w:r>
          </w:p>
        </w:tc>
      </w:tr>
      <w:tr w:rsidR="00E466DD" w:rsidRPr="00A903AB">
        <w:trPr>
          <w:trHeight w:val="320"/>
        </w:trPr>
        <w:tc>
          <w:tcPr>
            <w:tcW w:w="6454" w:type="dxa"/>
          </w:tcPr>
          <w:p w:rsidR="00E466DD" w:rsidRPr="009E3448" w:rsidRDefault="00E466DD" w:rsidP="00DA113C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E3448">
              <w:rPr>
                <w:b/>
                <w:bCs/>
                <w:color w:val="000000"/>
                <w:sz w:val="32"/>
                <w:szCs w:val="32"/>
                <w:lang w:eastAsia="en-US"/>
              </w:rPr>
              <w:t>Новодеревеньковского района</w:t>
            </w:r>
          </w:p>
        </w:tc>
      </w:tr>
      <w:tr w:rsidR="00E466DD" w:rsidRPr="00A903AB">
        <w:trPr>
          <w:trHeight w:val="651"/>
        </w:trPr>
        <w:tc>
          <w:tcPr>
            <w:tcW w:w="6454" w:type="dxa"/>
          </w:tcPr>
          <w:p w:rsidR="00E466DD" w:rsidRPr="009E3448" w:rsidRDefault="00E466DD" w:rsidP="00DA113C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E3448">
              <w:rPr>
                <w:b/>
                <w:bCs/>
                <w:color w:val="000000"/>
                <w:sz w:val="32"/>
                <w:szCs w:val="32"/>
                <w:lang w:eastAsia="en-US"/>
              </w:rPr>
              <w:t>Орловской области</w:t>
            </w:r>
          </w:p>
          <w:p w:rsidR="00E466DD" w:rsidRPr="009E3448" w:rsidRDefault="00E466DD" w:rsidP="00DA113C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E466DD" w:rsidRDefault="00E466DD" w:rsidP="000C5E8D">
      <w:pPr>
        <w:pStyle w:val="Caption"/>
      </w:pPr>
    </w:p>
    <w:p w:rsidR="00E466DD" w:rsidRDefault="00E466DD" w:rsidP="000C5E8D"/>
    <w:p w:rsidR="00E466DD" w:rsidRDefault="00E466DD" w:rsidP="000C5E8D">
      <w:pPr>
        <w:rPr>
          <w:b/>
          <w:bCs/>
          <w:noProof/>
          <w:sz w:val="24"/>
          <w:szCs w:val="24"/>
        </w:rPr>
      </w:pPr>
      <w:r>
        <w:rPr>
          <w:b/>
          <w:bCs/>
        </w:rPr>
        <w:t xml:space="preserve">                                    </w:t>
      </w:r>
    </w:p>
    <w:p w:rsidR="00E466DD" w:rsidRDefault="00E466DD" w:rsidP="000C5E8D">
      <w:pPr>
        <w:rPr>
          <w:b/>
          <w:bCs/>
          <w:noProof/>
          <w:sz w:val="24"/>
          <w:szCs w:val="24"/>
        </w:rPr>
      </w:pPr>
    </w:p>
    <w:p w:rsidR="00E466DD" w:rsidRDefault="00E466DD" w:rsidP="000C5E8D">
      <w:pPr>
        <w:rPr>
          <w:b/>
          <w:bCs/>
          <w:noProof/>
          <w:sz w:val="24"/>
          <w:szCs w:val="24"/>
        </w:rPr>
      </w:pPr>
    </w:p>
    <w:p w:rsidR="00E466DD" w:rsidRDefault="00E466DD" w:rsidP="000C5E8D">
      <w:pPr>
        <w:rPr>
          <w:b/>
          <w:bCs/>
          <w:noProof/>
          <w:sz w:val="24"/>
          <w:szCs w:val="24"/>
        </w:rPr>
      </w:pPr>
    </w:p>
    <w:p w:rsidR="00E466DD" w:rsidRDefault="00E466DD" w:rsidP="000C5E8D">
      <w:pPr>
        <w:rPr>
          <w:b/>
          <w:bCs/>
          <w:noProof/>
          <w:sz w:val="24"/>
          <w:szCs w:val="24"/>
        </w:rPr>
      </w:pPr>
    </w:p>
    <w:p w:rsidR="00E466DD" w:rsidRDefault="00E466DD" w:rsidP="000C5E8D">
      <w:pPr>
        <w:rPr>
          <w:b/>
          <w:bCs/>
          <w:noProof/>
          <w:sz w:val="24"/>
          <w:szCs w:val="24"/>
        </w:rPr>
      </w:pPr>
    </w:p>
    <w:p w:rsidR="00E466DD" w:rsidRDefault="00E466DD" w:rsidP="000C5E8D">
      <w:pPr>
        <w:rPr>
          <w:b/>
          <w:bCs/>
          <w:noProof/>
          <w:sz w:val="24"/>
          <w:szCs w:val="24"/>
        </w:rPr>
      </w:pPr>
    </w:p>
    <w:p w:rsidR="00E466DD" w:rsidRDefault="00E466DD" w:rsidP="000C5E8D">
      <w:pPr>
        <w:rPr>
          <w:b/>
          <w:bCs/>
          <w:noProof/>
          <w:sz w:val="24"/>
          <w:szCs w:val="24"/>
        </w:rPr>
      </w:pPr>
    </w:p>
    <w:p w:rsidR="00E466DD" w:rsidRDefault="00E466DD" w:rsidP="000C5E8D">
      <w:pPr>
        <w:rPr>
          <w:b/>
          <w:bCs/>
        </w:rPr>
      </w:pPr>
    </w:p>
    <w:p w:rsidR="00E466DD" w:rsidRDefault="00E466DD" w:rsidP="000C5E8D">
      <w:pPr>
        <w:pStyle w:val="Heading3"/>
      </w:pPr>
      <w:r>
        <w:t>ПОСТАНОВЛЕНИЕ</w:t>
      </w:r>
    </w:p>
    <w:p w:rsidR="00E466DD" w:rsidRDefault="00E466DD" w:rsidP="000C5E8D">
      <w:r>
        <w:t xml:space="preserve">                                                                       </w:t>
      </w:r>
    </w:p>
    <w:p w:rsidR="00E466DD" w:rsidRDefault="00E466DD" w:rsidP="000C5E8D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21  декабря  2021</w:t>
      </w:r>
      <w:r>
        <w:rPr>
          <w:sz w:val="28"/>
          <w:szCs w:val="28"/>
        </w:rPr>
        <w:t xml:space="preserve">                                                                       № 62</w:t>
      </w:r>
    </w:p>
    <w:p w:rsidR="00E466DD" w:rsidRDefault="00E466DD" w:rsidP="00DA113C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466DD" w:rsidRPr="00DA113C" w:rsidRDefault="00E466DD" w:rsidP="00DA113C">
      <w:pPr>
        <w:ind w:right="4855"/>
        <w:rPr>
          <w:sz w:val="28"/>
          <w:szCs w:val="28"/>
        </w:rPr>
      </w:pPr>
    </w:p>
    <w:p w:rsidR="00E466DD" w:rsidRDefault="00E466DD" w:rsidP="00AA6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завершения</w:t>
      </w:r>
    </w:p>
    <w:p w:rsidR="00E466DD" w:rsidRDefault="00E466D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операций по исполнению </w:t>
      </w:r>
    </w:p>
    <w:p w:rsidR="00E466DD" w:rsidRDefault="00E466D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в 2021 году</w:t>
      </w:r>
    </w:p>
    <w:p w:rsidR="00E466DD" w:rsidRPr="00A80C1B" w:rsidRDefault="00E466DD" w:rsidP="00AA67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6DD" w:rsidRDefault="00E466DD" w:rsidP="00E12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1 статьи 242 Бюджетного кодекса Российской Федерации  постановляю:</w:t>
      </w:r>
    </w:p>
    <w:p w:rsidR="00E466DD" w:rsidRDefault="00E466DD" w:rsidP="00E12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6DD" w:rsidRDefault="00E466DD" w:rsidP="00E12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Порядок завершения операций по исполнению бюджета поселения в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 году согласно приложению к настоящему приказу.</w:t>
      </w:r>
    </w:p>
    <w:p w:rsidR="00E466DD" w:rsidRDefault="00E466DD" w:rsidP="00E12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Ведущему специалисту - бухгалтеру администрации                            Луневой Р.Р. обеспечить доведение постановления до сведения  получателей средств бюджета поселения, Управления Федерального казначейства по Орловской области в Новодеревеньковском районе, в трёхдневный срок с даты издания настоящего постановления.</w:t>
      </w:r>
    </w:p>
    <w:p w:rsidR="00E466DD" w:rsidRDefault="00E466DD" w:rsidP="00E12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Органам, осуществляющим функции и полномочия учредителя обеспечить контроль за возвратом бюджетными учреждениями неиспользованных остатков средств, предоставленных учреждениям из бюджета поселения в соответствии с абзацем вторым пункта 1 статьи 78.1 и пунктом 1 статьи 78.2 Бюджетного кодекса Российской Федерации в доход бюджета поселения на лицевые счета главных администраторов доходов бюджета от возврата неиспользованных остатков целевых субсидий.</w:t>
      </w:r>
    </w:p>
    <w:p w:rsidR="00E466DD" w:rsidRDefault="00E466DD" w:rsidP="00E12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оставляю за собой.   </w:t>
      </w:r>
    </w:p>
    <w:p w:rsidR="00E466DD" w:rsidRDefault="00E466DD" w:rsidP="00E12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6DD" w:rsidRPr="00E128EF" w:rsidRDefault="00E466DD" w:rsidP="00E128EF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E466DD" w:rsidRDefault="00E466DD" w:rsidP="00AA67B7">
      <w:pPr>
        <w:rPr>
          <w:sz w:val="28"/>
          <w:szCs w:val="28"/>
        </w:rPr>
      </w:pPr>
    </w:p>
    <w:p w:rsidR="00E466DD" w:rsidRDefault="00E466DD" w:rsidP="000C5E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М.В.Шарыпина</w:t>
      </w:r>
    </w:p>
    <w:sectPr w:rsidR="00E466DD" w:rsidSect="00D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1C6"/>
    <w:multiLevelType w:val="hybridMultilevel"/>
    <w:tmpl w:val="A6CC6EBA"/>
    <w:lvl w:ilvl="0" w:tplc="42285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E8D"/>
    <w:rsid w:val="00044EBB"/>
    <w:rsid w:val="000B7FD1"/>
    <w:rsid w:val="000C5E8D"/>
    <w:rsid w:val="000E73B9"/>
    <w:rsid w:val="00173477"/>
    <w:rsid w:val="0018428B"/>
    <w:rsid w:val="00190907"/>
    <w:rsid w:val="002358B4"/>
    <w:rsid w:val="0028067D"/>
    <w:rsid w:val="00405A67"/>
    <w:rsid w:val="0040660F"/>
    <w:rsid w:val="00435213"/>
    <w:rsid w:val="004667DD"/>
    <w:rsid w:val="00477C94"/>
    <w:rsid w:val="005024FD"/>
    <w:rsid w:val="00530CB6"/>
    <w:rsid w:val="005B0025"/>
    <w:rsid w:val="005E577A"/>
    <w:rsid w:val="005F4452"/>
    <w:rsid w:val="006B17D0"/>
    <w:rsid w:val="006E6753"/>
    <w:rsid w:val="00735484"/>
    <w:rsid w:val="007A0BE2"/>
    <w:rsid w:val="0086211D"/>
    <w:rsid w:val="00870819"/>
    <w:rsid w:val="008A2497"/>
    <w:rsid w:val="008B5E7E"/>
    <w:rsid w:val="009822EF"/>
    <w:rsid w:val="009E3448"/>
    <w:rsid w:val="00A435C4"/>
    <w:rsid w:val="00A80C1B"/>
    <w:rsid w:val="00A903AB"/>
    <w:rsid w:val="00AA67B7"/>
    <w:rsid w:val="00AF13A5"/>
    <w:rsid w:val="00B106A5"/>
    <w:rsid w:val="00B33F38"/>
    <w:rsid w:val="00BC68F4"/>
    <w:rsid w:val="00C83910"/>
    <w:rsid w:val="00C94729"/>
    <w:rsid w:val="00CE24D9"/>
    <w:rsid w:val="00D01DA0"/>
    <w:rsid w:val="00D03094"/>
    <w:rsid w:val="00D06ABC"/>
    <w:rsid w:val="00D80D81"/>
    <w:rsid w:val="00DA113C"/>
    <w:rsid w:val="00DA5735"/>
    <w:rsid w:val="00E055CF"/>
    <w:rsid w:val="00E128EF"/>
    <w:rsid w:val="00E466DD"/>
    <w:rsid w:val="00E50C53"/>
    <w:rsid w:val="00E75615"/>
    <w:rsid w:val="00F12E0A"/>
    <w:rsid w:val="00F2060D"/>
    <w:rsid w:val="00FE0502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8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E8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E8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C5E8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E8D"/>
    <w:rPr>
      <w:rFonts w:ascii="Tahoma" w:hAnsi="Tahoma" w:cs="Tahoma"/>
      <w:sz w:val="16"/>
      <w:szCs w:val="16"/>
      <w:lang w:eastAsia="ru-RU"/>
    </w:rPr>
  </w:style>
  <w:style w:type="paragraph" w:customStyle="1" w:styleId="a">
    <w:name w:val="Фирменный"/>
    <w:basedOn w:val="Normal"/>
    <w:uiPriority w:val="99"/>
    <w:rsid w:val="000C5E8D"/>
    <w:pPr>
      <w:ind w:firstLine="709"/>
    </w:pPr>
    <w:rPr>
      <w:sz w:val="28"/>
      <w:szCs w:val="28"/>
    </w:rPr>
  </w:style>
  <w:style w:type="paragraph" w:styleId="NoSpacing">
    <w:name w:val="No Spacing"/>
    <w:uiPriority w:val="99"/>
    <w:qFormat/>
    <w:rsid w:val="000C5E8D"/>
    <w:rPr>
      <w:rFonts w:cs="Calibri"/>
      <w:lang w:eastAsia="en-US"/>
    </w:rPr>
  </w:style>
  <w:style w:type="paragraph" w:customStyle="1" w:styleId="ConsPlusNormal">
    <w:name w:val="ConsPlusNormal"/>
    <w:uiPriority w:val="99"/>
    <w:rsid w:val="000C5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C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Глебовского сельского поселения</dc:title>
  <dc:subject/>
  <dc:creator>Your User Name</dc:creator>
  <cp:keywords/>
  <dc:description/>
  <cp:lastModifiedBy>Admin</cp:lastModifiedBy>
  <cp:revision>2</cp:revision>
  <cp:lastPrinted>2021-12-22T07:18:00Z</cp:lastPrinted>
  <dcterms:created xsi:type="dcterms:W3CDTF">2021-12-22T12:28:00Z</dcterms:created>
  <dcterms:modified xsi:type="dcterms:W3CDTF">2021-12-22T12:28:00Z</dcterms:modified>
</cp:coreProperties>
</file>