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7B" w:rsidRPr="00051937" w:rsidRDefault="00E8767B" w:rsidP="00D753A5">
      <w:pPr>
        <w:jc w:val="center"/>
        <w:rPr>
          <w:rFonts w:ascii="Arial" w:hAnsi="Arial" w:cs="Arial"/>
        </w:rPr>
      </w:pPr>
      <w:r w:rsidRPr="00051937">
        <w:rPr>
          <w:rFonts w:ascii="Arial" w:hAnsi="Arial" w:cs="Arial"/>
        </w:rPr>
        <w:t>РОССИЙСКАЯ ФЕДЕРАЦИЯ</w:t>
      </w:r>
      <w:r w:rsidRPr="00051937">
        <w:rPr>
          <w:rFonts w:ascii="Arial" w:hAnsi="Arial" w:cs="Arial"/>
        </w:rPr>
        <w:br/>
        <w:t>ОРЛОВСКАЯ ОБЛАСТЬ</w:t>
      </w:r>
    </w:p>
    <w:p w:rsidR="00E8767B" w:rsidRPr="00051937" w:rsidRDefault="00E8767B" w:rsidP="00D753A5">
      <w:pPr>
        <w:jc w:val="center"/>
        <w:rPr>
          <w:rFonts w:ascii="Arial" w:hAnsi="Arial" w:cs="Arial"/>
        </w:rPr>
      </w:pPr>
      <w:r w:rsidRPr="00051937">
        <w:rPr>
          <w:rFonts w:ascii="Arial" w:hAnsi="Arial" w:cs="Arial"/>
        </w:rPr>
        <w:t>НОВОДЕРЕВЕНЬКОВСКИЙ РАЙОН</w:t>
      </w:r>
      <w:r w:rsidRPr="00051937">
        <w:rPr>
          <w:rFonts w:ascii="Arial" w:hAnsi="Arial" w:cs="Arial"/>
        </w:rPr>
        <w:br/>
        <w:t>ГЛЕБОВСКИЙ  СЕЛЬСКИЙ СОВЕТ НАРОДНЫХ ДЕПУТАТОВ</w:t>
      </w:r>
    </w:p>
    <w:p w:rsidR="00E8767B" w:rsidRPr="00051937" w:rsidRDefault="00E8767B" w:rsidP="00D753A5">
      <w:pPr>
        <w:jc w:val="center"/>
        <w:rPr>
          <w:rFonts w:ascii="Arial" w:hAnsi="Arial" w:cs="Arial"/>
        </w:rPr>
      </w:pPr>
    </w:p>
    <w:p w:rsidR="00E8767B" w:rsidRPr="00051937" w:rsidRDefault="00E8767B" w:rsidP="00196793">
      <w:pPr>
        <w:ind w:left="-737" w:right="-851" w:firstLine="254"/>
        <w:rPr>
          <w:rFonts w:ascii="Arial" w:hAnsi="Arial" w:cs="Arial"/>
        </w:rPr>
      </w:pPr>
    </w:p>
    <w:p w:rsidR="00E8767B" w:rsidRPr="00051937" w:rsidRDefault="00E8767B" w:rsidP="00D753A5">
      <w:pPr>
        <w:ind w:left="454" w:firstLine="254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</w:t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  <w:t xml:space="preserve">                      </w:t>
      </w:r>
    </w:p>
    <w:p w:rsidR="00E8767B" w:rsidRPr="00051937" w:rsidRDefault="00E8767B" w:rsidP="00CE56D6">
      <w:pPr>
        <w:tabs>
          <w:tab w:val="left" w:pos="4065"/>
        </w:tabs>
        <w:jc w:val="center"/>
        <w:rPr>
          <w:rFonts w:ascii="Arial" w:hAnsi="Arial" w:cs="Arial"/>
          <w:b/>
          <w:bCs/>
        </w:rPr>
      </w:pPr>
      <w:r w:rsidRPr="00051937">
        <w:rPr>
          <w:rFonts w:ascii="Arial" w:hAnsi="Arial" w:cs="Arial"/>
          <w:b/>
          <w:bCs/>
        </w:rPr>
        <w:t>Р Е Ш Е Н И Е</w:t>
      </w:r>
      <w:r>
        <w:rPr>
          <w:rFonts w:ascii="Arial" w:hAnsi="Arial" w:cs="Arial"/>
          <w:b/>
          <w:bCs/>
        </w:rPr>
        <w:t xml:space="preserve"> </w:t>
      </w:r>
    </w:p>
    <w:p w:rsidR="00E8767B" w:rsidRPr="00051937" w:rsidRDefault="00E8767B" w:rsidP="00CE56D6">
      <w:pPr>
        <w:tabs>
          <w:tab w:val="left" w:pos="4065"/>
        </w:tabs>
        <w:jc w:val="center"/>
        <w:rPr>
          <w:rFonts w:ascii="Arial" w:hAnsi="Arial" w:cs="Arial"/>
          <w:b/>
          <w:bCs/>
        </w:rPr>
      </w:pPr>
    </w:p>
    <w:p w:rsidR="00E8767B" w:rsidRPr="00051937" w:rsidRDefault="00E8767B" w:rsidP="00CE56D6">
      <w:pPr>
        <w:tabs>
          <w:tab w:val="left" w:pos="4065"/>
        </w:tabs>
        <w:rPr>
          <w:rFonts w:ascii="Arial" w:hAnsi="Arial" w:cs="Arial"/>
          <w:b/>
          <w:bCs/>
        </w:rPr>
      </w:pPr>
    </w:p>
    <w:p w:rsidR="00E8767B" w:rsidRPr="00051937" w:rsidRDefault="00E8767B" w:rsidP="00D753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От 27.05.2021г.                                                                            № 36/3</w:t>
      </w:r>
      <w:r w:rsidRPr="000519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</w:t>
      </w:r>
      <w:r w:rsidRPr="00051937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           </w:t>
      </w:r>
    </w:p>
    <w:p w:rsidR="00E8767B" w:rsidRPr="00051937" w:rsidRDefault="00E8767B" w:rsidP="00D565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E8767B" w:rsidRPr="00051937" w:rsidRDefault="00E8767B" w:rsidP="00051937">
      <w:pPr>
        <w:jc w:val="both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Об итогах исполнения бюджета</w:t>
      </w:r>
    </w:p>
    <w:p w:rsidR="00E8767B" w:rsidRPr="00051937" w:rsidRDefault="00E8767B" w:rsidP="00051937">
      <w:pPr>
        <w:jc w:val="both"/>
        <w:rPr>
          <w:rFonts w:ascii="Arial" w:hAnsi="Arial" w:cs="Arial"/>
        </w:rPr>
      </w:pPr>
      <w:r w:rsidRPr="00051937">
        <w:rPr>
          <w:rFonts w:ascii="Arial" w:hAnsi="Arial" w:cs="Arial"/>
        </w:rPr>
        <w:t>Глебовского  сельского поселения</w:t>
      </w:r>
    </w:p>
    <w:p w:rsidR="00E8767B" w:rsidRPr="00051937" w:rsidRDefault="00E8767B" w:rsidP="00051937">
      <w:pPr>
        <w:jc w:val="both"/>
        <w:rPr>
          <w:rFonts w:ascii="Arial" w:hAnsi="Arial" w:cs="Arial"/>
        </w:rPr>
      </w:pPr>
      <w:r w:rsidRPr="00051937">
        <w:rPr>
          <w:rFonts w:ascii="Arial" w:hAnsi="Arial" w:cs="Arial"/>
        </w:rPr>
        <w:t>Новодеревеньковского района Орловской</w:t>
      </w:r>
    </w:p>
    <w:p w:rsidR="00E8767B" w:rsidRPr="00051937" w:rsidRDefault="00E8767B" w:rsidP="00051937">
      <w:pPr>
        <w:jc w:val="both"/>
        <w:rPr>
          <w:rFonts w:ascii="Arial" w:hAnsi="Arial" w:cs="Arial"/>
        </w:rPr>
      </w:pPr>
      <w:r w:rsidRPr="00051937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бласти за 2020 </w:t>
      </w:r>
      <w:r w:rsidRPr="00051937">
        <w:rPr>
          <w:rFonts w:ascii="Arial" w:hAnsi="Arial" w:cs="Arial"/>
        </w:rPr>
        <w:t>год</w:t>
      </w:r>
    </w:p>
    <w:p w:rsidR="00E8767B" w:rsidRPr="00051937" w:rsidRDefault="00E8767B" w:rsidP="00051937">
      <w:pPr>
        <w:jc w:val="both"/>
        <w:rPr>
          <w:rFonts w:ascii="Arial" w:hAnsi="Arial" w:cs="Arial"/>
          <w:b/>
          <w:bCs/>
        </w:rPr>
      </w:pPr>
      <w:r w:rsidRPr="00051937">
        <w:rPr>
          <w:rFonts w:ascii="Arial" w:hAnsi="Arial" w:cs="Arial"/>
          <w:b/>
          <w:bCs/>
        </w:rPr>
        <w:t xml:space="preserve">      </w:t>
      </w:r>
    </w:p>
    <w:p w:rsidR="00E8767B" w:rsidRPr="00051937" w:rsidRDefault="00E8767B" w:rsidP="0017011E">
      <w:pPr>
        <w:ind w:firstLine="708"/>
        <w:jc w:val="both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</w:t>
      </w:r>
    </w:p>
    <w:p w:rsidR="00E8767B" w:rsidRPr="00051937" w:rsidRDefault="00E8767B" w:rsidP="00051937">
      <w:pPr>
        <w:ind w:firstLine="709"/>
        <w:jc w:val="both"/>
        <w:rPr>
          <w:rFonts w:ascii="Arial" w:hAnsi="Arial" w:cs="Arial"/>
        </w:rPr>
      </w:pPr>
      <w:r w:rsidRPr="00051937">
        <w:rPr>
          <w:rFonts w:ascii="Arial" w:hAnsi="Arial" w:cs="Arial"/>
        </w:rPr>
        <w:t>Заслушав отчет администрации Глебовского сельского поселения «Об исполнении бюджета Глебовс</w:t>
      </w:r>
      <w:r>
        <w:rPr>
          <w:rFonts w:ascii="Arial" w:hAnsi="Arial" w:cs="Arial"/>
        </w:rPr>
        <w:t>кого сельского поселения за 2020</w:t>
      </w:r>
      <w:r w:rsidRPr="00051937">
        <w:rPr>
          <w:rFonts w:ascii="Arial" w:hAnsi="Arial" w:cs="Arial"/>
        </w:rPr>
        <w:t xml:space="preserve"> год», Глебовский  сельский Совет народных депутатов отмечает, что доходы сельского бюджета за</w:t>
      </w:r>
      <w:r>
        <w:rPr>
          <w:rFonts w:ascii="Arial" w:hAnsi="Arial" w:cs="Arial"/>
        </w:rPr>
        <w:t xml:space="preserve"> 2020 год сложились в объеме 2923,3 т.р., или 99,6</w:t>
      </w:r>
      <w:r w:rsidRPr="00051937">
        <w:rPr>
          <w:rFonts w:ascii="Arial" w:hAnsi="Arial" w:cs="Arial"/>
        </w:rPr>
        <w:t xml:space="preserve"> процентов от годового плана. По сравнению с уровнем прошлого года общий объем доходов сельск</w:t>
      </w:r>
      <w:r>
        <w:rPr>
          <w:rFonts w:ascii="Arial" w:hAnsi="Arial" w:cs="Arial"/>
        </w:rPr>
        <w:t xml:space="preserve">ого бюджета уменьшился на 515,4 т.р., или на 17,6 </w:t>
      </w:r>
      <w:r w:rsidRPr="00051937">
        <w:rPr>
          <w:rFonts w:ascii="Arial" w:hAnsi="Arial" w:cs="Arial"/>
        </w:rPr>
        <w:t xml:space="preserve"> процент</w:t>
      </w:r>
      <w:r>
        <w:rPr>
          <w:rFonts w:ascii="Arial" w:hAnsi="Arial" w:cs="Arial"/>
        </w:rPr>
        <w:t>ов</w:t>
      </w:r>
      <w:r w:rsidRPr="00051937">
        <w:rPr>
          <w:rFonts w:ascii="Arial" w:hAnsi="Arial" w:cs="Arial"/>
        </w:rPr>
        <w:t xml:space="preserve">, в том числе за счет </w:t>
      </w:r>
      <w:r>
        <w:rPr>
          <w:rFonts w:ascii="Arial" w:hAnsi="Arial" w:cs="Arial"/>
        </w:rPr>
        <w:t>уменьшения</w:t>
      </w:r>
      <w:r w:rsidRPr="00051937">
        <w:rPr>
          <w:rFonts w:ascii="Arial" w:hAnsi="Arial" w:cs="Arial"/>
        </w:rPr>
        <w:t xml:space="preserve"> налогов</w:t>
      </w:r>
      <w:r>
        <w:rPr>
          <w:rFonts w:ascii="Arial" w:hAnsi="Arial" w:cs="Arial"/>
        </w:rPr>
        <w:t xml:space="preserve">ых и неналоговых поступлений </w:t>
      </w:r>
      <w:r w:rsidRPr="00051937">
        <w:rPr>
          <w:rFonts w:ascii="Arial" w:hAnsi="Arial" w:cs="Arial"/>
        </w:rPr>
        <w:t xml:space="preserve"> и б</w:t>
      </w:r>
      <w:r>
        <w:rPr>
          <w:rFonts w:ascii="Arial" w:hAnsi="Arial" w:cs="Arial"/>
        </w:rPr>
        <w:t>езвозмездных поступлений</w:t>
      </w:r>
      <w:r w:rsidRPr="00051937">
        <w:rPr>
          <w:rFonts w:ascii="Arial" w:hAnsi="Arial" w:cs="Arial"/>
        </w:rPr>
        <w:t>.</w:t>
      </w:r>
    </w:p>
    <w:p w:rsidR="00E8767B" w:rsidRDefault="00E8767B" w:rsidP="007746F1">
      <w:pPr>
        <w:ind w:firstLine="709"/>
        <w:jc w:val="both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В структуре доходов сельского бюджета налоговые и неналоговые доходы составили </w:t>
      </w:r>
      <w:r>
        <w:rPr>
          <w:rFonts w:ascii="Arial" w:hAnsi="Arial" w:cs="Arial"/>
        </w:rPr>
        <w:t>97,4</w:t>
      </w:r>
      <w:r w:rsidRPr="00051937">
        <w:rPr>
          <w:rFonts w:ascii="Arial" w:hAnsi="Arial" w:cs="Arial"/>
        </w:rPr>
        <w:t xml:space="preserve"> процента </w:t>
      </w:r>
      <w:r>
        <w:rPr>
          <w:rFonts w:ascii="Arial" w:hAnsi="Arial" w:cs="Arial"/>
        </w:rPr>
        <w:t>(2849,5</w:t>
      </w:r>
      <w:r w:rsidRPr="00051937">
        <w:rPr>
          <w:rFonts w:ascii="Arial" w:hAnsi="Arial" w:cs="Arial"/>
        </w:rPr>
        <w:t>т.р.) от общего объема доходов</w:t>
      </w:r>
      <w:r>
        <w:rPr>
          <w:rFonts w:ascii="Arial" w:hAnsi="Arial" w:cs="Arial"/>
        </w:rPr>
        <w:t xml:space="preserve">, безвозмездные поступления 2 </w:t>
      </w:r>
      <w:r w:rsidRPr="00051937">
        <w:rPr>
          <w:rFonts w:ascii="Arial" w:hAnsi="Arial" w:cs="Arial"/>
        </w:rPr>
        <w:t>процента (</w:t>
      </w:r>
      <w:r>
        <w:rPr>
          <w:rFonts w:ascii="Arial" w:hAnsi="Arial" w:cs="Arial"/>
        </w:rPr>
        <w:t xml:space="preserve"> 73,8</w:t>
      </w:r>
      <w:r w:rsidRPr="00051937">
        <w:rPr>
          <w:rFonts w:ascii="Arial" w:hAnsi="Arial" w:cs="Arial"/>
        </w:rPr>
        <w:t xml:space="preserve"> т.р.)</w:t>
      </w:r>
    </w:p>
    <w:p w:rsidR="00E8767B" w:rsidRPr="00051937" w:rsidRDefault="00E8767B" w:rsidP="007746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Бюджет поселения за 2020</w:t>
      </w:r>
      <w:r w:rsidRPr="00051937">
        <w:rPr>
          <w:rFonts w:ascii="Arial" w:hAnsi="Arial" w:cs="Arial"/>
        </w:rPr>
        <w:t xml:space="preserve"> год исп</w:t>
      </w:r>
      <w:r>
        <w:rPr>
          <w:rFonts w:ascii="Arial" w:hAnsi="Arial" w:cs="Arial"/>
        </w:rPr>
        <w:t>олнен с профицитом в сумме 143,3</w:t>
      </w:r>
      <w:r w:rsidRPr="00051937">
        <w:rPr>
          <w:rFonts w:ascii="Arial" w:hAnsi="Arial" w:cs="Arial"/>
        </w:rPr>
        <w:t xml:space="preserve"> т.р. </w:t>
      </w:r>
    </w:p>
    <w:p w:rsidR="00E8767B" w:rsidRPr="00051937" w:rsidRDefault="00E8767B" w:rsidP="00051937">
      <w:pPr>
        <w:ind w:firstLine="709"/>
        <w:jc w:val="both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По </w:t>
      </w:r>
      <w:r>
        <w:rPr>
          <w:rFonts w:ascii="Arial" w:hAnsi="Arial" w:cs="Arial"/>
        </w:rPr>
        <w:t>расходам сельский бюджет за 2020</w:t>
      </w:r>
      <w:r w:rsidRPr="00051937">
        <w:rPr>
          <w:rFonts w:ascii="Arial" w:hAnsi="Arial" w:cs="Arial"/>
        </w:rPr>
        <w:t xml:space="preserve"> год исполне</w:t>
      </w:r>
      <w:r>
        <w:rPr>
          <w:rFonts w:ascii="Arial" w:hAnsi="Arial" w:cs="Arial"/>
        </w:rPr>
        <w:t xml:space="preserve">н в объеме 2780 </w:t>
      </w:r>
      <w:r w:rsidRPr="00051937">
        <w:rPr>
          <w:rFonts w:ascii="Arial" w:hAnsi="Arial" w:cs="Arial"/>
        </w:rPr>
        <w:t>т.р., или на 98.8 процента от годового плана. По сравнению с прошлы</w:t>
      </w:r>
      <w:r>
        <w:rPr>
          <w:rFonts w:ascii="Arial" w:hAnsi="Arial" w:cs="Arial"/>
        </w:rPr>
        <w:t>м годом расходы уменьшились</w:t>
      </w:r>
      <w:r w:rsidRPr="00051937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 xml:space="preserve">192 </w:t>
      </w:r>
      <w:r w:rsidRPr="00051937">
        <w:rPr>
          <w:rFonts w:ascii="Arial" w:hAnsi="Arial" w:cs="Arial"/>
        </w:rPr>
        <w:t xml:space="preserve">т.р., или на  </w:t>
      </w:r>
      <w:r>
        <w:rPr>
          <w:rFonts w:ascii="Arial" w:hAnsi="Arial" w:cs="Arial"/>
        </w:rPr>
        <w:t>6</w:t>
      </w:r>
      <w:r w:rsidRPr="00051937">
        <w:rPr>
          <w:rFonts w:ascii="Arial" w:hAnsi="Arial" w:cs="Arial"/>
        </w:rPr>
        <w:t xml:space="preserve"> процента.</w:t>
      </w:r>
    </w:p>
    <w:p w:rsidR="00E8767B" w:rsidRPr="00051937" w:rsidRDefault="00E8767B" w:rsidP="00051937">
      <w:pPr>
        <w:ind w:firstLine="709"/>
        <w:jc w:val="both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Расходы на общегосударствен</w:t>
      </w:r>
      <w:r>
        <w:rPr>
          <w:rFonts w:ascii="Arial" w:hAnsi="Arial" w:cs="Arial"/>
        </w:rPr>
        <w:t xml:space="preserve">ные расходы уменьшились </w:t>
      </w:r>
      <w:r w:rsidRPr="00051937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72,8</w:t>
      </w:r>
      <w:r w:rsidRPr="00051937">
        <w:rPr>
          <w:rFonts w:ascii="Arial" w:hAnsi="Arial" w:cs="Arial"/>
        </w:rPr>
        <w:t xml:space="preserve"> т.р или </w:t>
      </w:r>
      <w:r>
        <w:rPr>
          <w:rFonts w:ascii="Arial" w:hAnsi="Arial" w:cs="Arial"/>
        </w:rPr>
        <w:t>3,3</w:t>
      </w:r>
      <w:r w:rsidRPr="00051937">
        <w:rPr>
          <w:rFonts w:ascii="Arial" w:hAnsi="Arial" w:cs="Arial"/>
        </w:rPr>
        <w:t xml:space="preserve"> процента. Расходы на национа</w:t>
      </w:r>
      <w:r>
        <w:rPr>
          <w:rFonts w:ascii="Arial" w:hAnsi="Arial" w:cs="Arial"/>
        </w:rPr>
        <w:t>льную оборону повысились на 5,7</w:t>
      </w:r>
      <w:r w:rsidRPr="00051937">
        <w:rPr>
          <w:rFonts w:ascii="Arial" w:hAnsi="Arial" w:cs="Arial"/>
        </w:rPr>
        <w:t xml:space="preserve"> т.руб.</w:t>
      </w:r>
      <w:r>
        <w:rPr>
          <w:rFonts w:ascii="Arial" w:hAnsi="Arial" w:cs="Arial"/>
        </w:rPr>
        <w:t xml:space="preserve"> 9,8 </w:t>
      </w:r>
      <w:r w:rsidRPr="00051937">
        <w:rPr>
          <w:rFonts w:ascii="Arial" w:hAnsi="Arial" w:cs="Arial"/>
        </w:rPr>
        <w:t xml:space="preserve">процентов, расходы по благоустройству поселения </w:t>
      </w:r>
      <w:r>
        <w:rPr>
          <w:rFonts w:ascii="Arial" w:hAnsi="Arial" w:cs="Arial"/>
        </w:rPr>
        <w:t>увеличились на 77,1 т.р. или на 62</w:t>
      </w:r>
      <w:r w:rsidRPr="00051937">
        <w:rPr>
          <w:rFonts w:ascii="Arial" w:hAnsi="Arial" w:cs="Arial"/>
        </w:rPr>
        <w:t xml:space="preserve"> процента. Расх</w:t>
      </w:r>
      <w:r>
        <w:rPr>
          <w:rFonts w:ascii="Arial" w:hAnsi="Arial" w:cs="Arial"/>
        </w:rPr>
        <w:t>оды на культуру уменьшились на 188,3 т.р. или на 34</w:t>
      </w:r>
      <w:r w:rsidRPr="00051937">
        <w:rPr>
          <w:rFonts w:ascii="Arial" w:hAnsi="Arial" w:cs="Arial"/>
        </w:rPr>
        <w:t xml:space="preserve"> процента.</w:t>
      </w:r>
    </w:p>
    <w:p w:rsidR="00E8767B" w:rsidRPr="00051937" w:rsidRDefault="00E8767B" w:rsidP="00051937">
      <w:pPr>
        <w:ind w:firstLine="709"/>
        <w:jc w:val="both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Исходя из сложившейся ситуации Глебовский  сельский Совет народных депутатов РЕШИЛ:</w:t>
      </w:r>
    </w:p>
    <w:p w:rsidR="00E8767B" w:rsidRPr="00051937" w:rsidRDefault="00E8767B" w:rsidP="00051937">
      <w:pPr>
        <w:ind w:firstLine="709"/>
        <w:jc w:val="both"/>
        <w:rPr>
          <w:rFonts w:ascii="Arial" w:hAnsi="Arial" w:cs="Arial"/>
        </w:rPr>
      </w:pPr>
    </w:p>
    <w:p w:rsidR="00E8767B" w:rsidRPr="00051937" w:rsidRDefault="00E8767B" w:rsidP="00051937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lang w:eastAsia="en-US"/>
        </w:rPr>
      </w:pPr>
      <w:r w:rsidRPr="00051937">
        <w:rPr>
          <w:rFonts w:ascii="Arial" w:eastAsia="TimesNewRomanPSMT" w:hAnsi="Arial" w:cs="Arial"/>
          <w:lang w:eastAsia="en-US"/>
        </w:rPr>
        <w:t xml:space="preserve">    1.Утвердить отчет об исполнении  бюджета Глебовс</w:t>
      </w:r>
      <w:r>
        <w:rPr>
          <w:rFonts w:ascii="Arial" w:eastAsia="TimesNewRomanPSMT" w:hAnsi="Arial" w:cs="Arial"/>
          <w:lang w:eastAsia="en-US"/>
        </w:rPr>
        <w:t>кого сельского поселения за 2020</w:t>
      </w:r>
      <w:r w:rsidRPr="00051937">
        <w:rPr>
          <w:rFonts w:ascii="Arial" w:eastAsia="TimesNewRomanPSMT" w:hAnsi="Arial" w:cs="Arial"/>
          <w:lang w:eastAsia="en-US"/>
        </w:rPr>
        <w:t xml:space="preserve"> год по доходам в сумме </w:t>
      </w:r>
      <w:r>
        <w:rPr>
          <w:rFonts w:ascii="Arial" w:eastAsia="TimesNewRomanPSMT" w:hAnsi="Arial" w:cs="Arial"/>
          <w:lang w:eastAsia="en-US"/>
        </w:rPr>
        <w:t>2923,3</w:t>
      </w:r>
      <w:r w:rsidRPr="00051937">
        <w:rPr>
          <w:rFonts w:ascii="Arial" w:eastAsia="TimesNewRomanPSMT" w:hAnsi="Arial" w:cs="Arial"/>
          <w:lang w:eastAsia="en-US"/>
        </w:rPr>
        <w:t xml:space="preserve"> т.р. и по расходам в сумме </w:t>
      </w:r>
      <w:r>
        <w:rPr>
          <w:rFonts w:ascii="Arial" w:eastAsia="TimesNewRomanPSMT" w:hAnsi="Arial" w:cs="Arial"/>
          <w:lang w:eastAsia="en-US"/>
        </w:rPr>
        <w:t xml:space="preserve">2780 </w:t>
      </w:r>
      <w:r w:rsidRPr="00051937">
        <w:rPr>
          <w:rFonts w:ascii="Arial" w:eastAsia="TimesNewRomanPSMT" w:hAnsi="Arial" w:cs="Arial"/>
          <w:lang w:eastAsia="en-US"/>
        </w:rPr>
        <w:t>т.р. с профицитом</w:t>
      </w:r>
      <w:r>
        <w:rPr>
          <w:rFonts w:ascii="Arial" w:eastAsia="TimesNewRomanPSMT" w:hAnsi="Arial" w:cs="Arial"/>
          <w:lang w:eastAsia="en-US"/>
        </w:rPr>
        <w:t xml:space="preserve"> бюджета в сумме 143,3 </w:t>
      </w:r>
      <w:r w:rsidRPr="00051937">
        <w:rPr>
          <w:rFonts w:ascii="Arial" w:eastAsia="TimesNewRomanPSMT" w:hAnsi="Arial" w:cs="Arial"/>
          <w:lang w:eastAsia="en-US"/>
        </w:rPr>
        <w:t>т.р. и со следующими показателями:</w:t>
      </w:r>
    </w:p>
    <w:p w:rsidR="00E8767B" w:rsidRPr="00051937" w:rsidRDefault="00E8767B" w:rsidP="00051937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lang w:eastAsia="en-US"/>
        </w:rPr>
      </w:pPr>
      <w:r w:rsidRPr="00051937">
        <w:rPr>
          <w:rFonts w:ascii="Arial" w:eastAsia="TimesNewRomanPSMT" w:hAnsi="Arial" w:cs="Arial"/>
          <w:lang w:eastAsia="en-US"/>
        </w:rPr>
        <w:t xml:space="preserve">     - по </w:t>
      </w:r>
      <w:r>
        <w:rPr>
          <w:rFonts w:ascii="Arial" w:eastAsia="TimesNewRomanPSMT" w:hAnsi="Arial" w:cs="Arial"/>
          <w:lang w:eastAsia="en-US"/>
        </w:rPr>
        <w:t>доходам бюджета поселения за 2020</w:t>
      </w:r>
      <w:r w:rsidRPr="00051937">
        <w:rPr>
          <w:rFonts w:ascii="Arial" w:eastAsia="TimesNewRomanPSMT" w:hAnsi="Arial" w:cs="Arial"/>
          <w:lang w:eastAsia="en-US"/>
        </w:rPr>
        <w:t xml:space="preserve"> год согласно приложению 1;</w:t>
      </w:r>
    </w:p>
    <w:p w:rsidR="00E8767B" w:rsidRPr="00051937" w:rsidRDefault="00E8767B" w:rsidP="00051937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lang w:eastAsia="en-US"/>
        </w:rPr>
      </w:pPr>
      <w:r w:rsidRPr="00051937">
        <w:rPr>
          <w:rFonts w:ascii="Arial" w:eastAsia="TimesNewRomanPSMT" w:hAnsi="Arial" w:cs="Arial"/>
          <w:lang w:eastAsia="en-US"/>
        </w:rPr>
        <w:t xml:space="preserve">     - по исполнен</w:t>
      </w:r>
      <w:r>
        <w:rPr>
          <w:rFonts w:ascii="Arial" w:eastAsia="TimesNewRomanPSMT" w:hAnsi="Arial" w:cs="Arial"/>
          <w:lang w:eastAsia="en-US"/>
        </w:rPr>
        <w:t>ию бюджетных ассигнований за 2020</w:t>
      </w:r>
      <w:r w:rsidRPr="00051937">
        <w:rPr>
          <w:rFonts w:ascii="Arial" w:eastAsia="TimesNewRomanPSMT" w:hAnsi="Arial" w:cs="Arial"/>
          <w:lang w:eastAsia="en-US"/>
        </w:rPr>
        <w:t xml:space="preserve"> год по разделам и</w:t>
      </w:r>
    </w:p>
    <w:p w:rsidR="00E8767B" w:rsidRPr="00051937" w:rsidRDefault="00E8767B" w:rsidP="00051937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lang w:eastAsia="en-US"/>
        </w:rPr>
      </w:pPr>
      <w:r w:rsidRPr="00051937">
        <w:rPr>
          <w:rFonts w:ascii="Arial" w:eastAsia="TimesNewRomanPSMT" w:hAnsi="Arial" w:cs="Arial"/>
          <w:lang w:eastAsia="en-US"/>
        </w:rPr>
        <w:t>подразделам классификации расходов бюджета согласно приложению 2;</w:t>
      </w:r>
    </w:p>
    <w:p w:rsidR="00E8767B" w:rsidRPr="00051937" w:rsidRDefault="00E8767B" w:rsidP="00051937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lang w:eastAsia="en-US"/>
        </w:rPr>
      </w:pPr>
      <w:r w:rsidRPr="00051937">
        <w:rPr>
          <w:rFonts w:ascii="Arial" w:eastAsia="TimesNewRomanPSMT" w:hAnsi="Arial" w:cs="Arial"/>
          <w:lang w:eastAsia="en-US"/>
        </w:rPr>
        <w:t xml:space="preserve">    - по исполнен</w:t>
      </w:r>
      <w:r>
        <w:rPr>
          <w:rFonts w:ascii="Arial" w:eastAsia="TimesNewRomanPSMT" w:hAnsi="Arial" w:cs="Arial"/>
          <w:lang w:eastAsia="en-US"/>
        </w:rPr>
        <w:t>ию бюджетных ассигнований за 2020</w:t>
      </w:r>
      <w:r w:rsidRPr="00051937">
        <w:rPr>
          <w:rFonts w:ascii="Arial" w:eastAsia="TimesNewRomanPSMT" w:hAnsi="Arial" w:cs="Arial"/>
          <w:lang w:eastAsia="en-US"/>
        </w:rPr>
        <w:t xml:space="preserve"> год по разделам,</w:t>
      </w:r>
    </w:p>
    <w:p w:rsidR="00E8767B" w:rsidRPr="00051937" w:rsidRDefault="00E8767B" w:rsidP="00051937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lang w:eastAsia="en-US"/>
        </w:rPr>
      </w:pPr>
      <w:r w:rsidRPr="00051937">
        <w:rPr>
          <w:rFonts w:ascii="Arial" w:eastAsia="TimesNewRomanPSMT" w:hAnsi="Arial" w:cs="Arial"/>
          <w:lang w:eastAsia="en-US"/>
        </w:rPr>
        <w:t>подразделам, целевым статьям и видам расходов классификации расходов бюджета согласно приложению 3;</w:t>
      </w:r>
    </w:p>
    <w:p w:rsidR="00E8767B" w:rsidRPr="00051937" w:rsidRDefault="00E8767B" w:rsidP="00051937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lang w:eastAsia="en-US"/>
        </w:rPr>
      </w:pPr>
      <w:r w:rsidRPr="00051937">
        <w:rPr>
          <w:rFonts w:ascii="Arial" w:eastAsia="TimesNewRomanPSMT" w:hAnsi="Arial" w:cs="Arial"/>
          <w:lang w:eastAsia="en-US"/>
        </w:rPr>
        <w:t xml:space="preserve">    - по ведомственной структуре ра</w:t>
      </w:r>
      <w:r>
        <w:rPr>
          <w:rFonts w:ascii="Arial" w:eastAsia="TimesNewRomanPSMT" w:hAnsi="Arial" w:cs="Arial"/>
          <w:lang w:eastAsia="en-US"/>
        </w:rPr>
        <w:t>сходов  бюджета поселения за 2020</w:t>
      </w:r>
      <w:r w:rsidRPr="00051937">
        <w:rPr>
          <w:rFonts w:ascii="Arial" w:eastAsia="TimesNewRomanPSMT" w:hAnsi="Arial" w:cs="Arial"/>
          <w:lang w:eastAsia="en-US"/>
        </w:rPr>
        <w:t xml:space="preserve"> год</w:t>
      </w:r>
    </w:p>
    <w:p w:rsidR="00E8767B" w:rsidRPr="00051937" w:rsidRDefault="00E8767B" w:rsidP="00051937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lang w:eastAsia="en-US"/>
        </w:rPr>
      </w:pPr>
      <w:r w:rsidRPr="00051937">
        <w:rPr>
          <w:rFonts w:ascii="Arial" w:eastAsia="TimesNewRomanPSMT" w:hAnsi="Arial" w:cs="Arial"/>
          <w:lang w:eastAsia="en-US"/>
        </w:rPr>
        <w:t>согласно приложению 4;</w:t>
      </w:r>
    </w:p>
    <w:p w:rsidR="00E8767B" w:rsidRPr="00051937" w:rsidRDefault="00E8767B" w:rsidP="00051937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lang w:eastAsia="en-US"/>
        </w:rPr>
      </w:pPr>
      <w:r w:rsidRPr="00051937">
        <w:rPr>
          <w:rFonts w:ascii="Arial" w:eastAsia="TimesNewRomanPSMT" w:hAnsi="Arial" w:cs="Arial"/>
          <w:lang w:eastAsia="en-US"/>
        </w:rPr>
        <w:t xml:space="preserve">    - </w:t>
      </w:r>
    </w:p>
    <w:p w:rsidR="00E8767B" w:rsidRPr="00051937" w:rsidRDefault="00E8767B" w:rsidP="00051937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lang w:eastAsia="en-US"/>
        </w:rPr>
      </w:pPr>
      <w:r w:rsidRPr="00051937">
        <w:rPr>
          <w:rFonts w:ascii="Arial" w:eastAsia="TimesNewRomanPSMT" w:hAnsi="Arial" w:cs="Arial"/>
          <w:lang w:eastAsia="en-US"/>
        </w:rPr>
        <w:t xml:space="preserve">   2. Настоящее решение вступает в силу после его официального опубликования.</w:t>
      </w:r>
    </w:p>
    <w:p w:rsidR="00E8767B" w:rsidRPr="00051937" w:rsidRDefault="00E8767B" w:rsidP="00051937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lang w:eastAsia="en-US"/>
        </w:rPr>
      </w:pPr>
      <w:r w:rsidRPr="00051937">
        <w:rPr>
          <w:rFonts w:ascii="Arial" w:eastAsia="TimesNewRomanPSMT" w:hAnsi="Arial" w:cs="Arial"/>
          <w:lang w:eastAsia="en-US"/>
        </w:rPr>
        <w:t xml:space="preserve">   3. Направить настоящее решение главе поселения для подписания и</w:t>
      </w:r>
    </w:p>
    <w:p w:rsidR="00E8767B" w:rsidRPr="00051937" w:rsidRDefault="00E8767B" w:rsidP="00051937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lang w:eastAsia="en-US"/>
        </w:rPr>
      </w:pPr>
      <w:r w:rsidRPr="00051937">
        <w:rPr>
          <w:rFonts w:ascii="Arial" w:eastAsia="TimesNewRomanPSMT" w:hAnsi="Arial" w:cs="Arial"/>
          <w:lang w:eastAsia="en-US"/>
        </w:rPr>
        <w:t>опубликования.</w:t>
      </w:r>
    </w:p>
    <w:p w:rsidR="00E8767B" w:rsidRPr="00051937" w:rsidRDefault="00E8767B" w:rsidP="00051937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lang w:eastAsia="en-US"/>
        </w:rPr>
      </w:pPr>
      <w:r w:rsidRPr="00051937">
        <w:rPr>
          <w:rFonts w:ascii="Arial" w:eastAsia="TimesNewRomanPSMT" w:hAnsi="Arial" w:cs="Arial"/>
          <w:lang w:eastAsia="en-US"/>
        </w:rPr>
        <w:t xml:space="preserve">  4. Настоящее решение разместить на официальном сайте администрации</w:t>
      </w:r>
    </w:p>
    <w:p w:rsidR="00E8767B" w:rsidRPr="00051937" w:rsidRDefault="00E8767B" w:rsidP="00051937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lang w:eastAsia="en-US"/>
        </w:rPr>
      </w:pPr>
      <w:r w:rsidRPr="00051937">
        <w:rPr>
          <w:rFonts w:ascii="Arial" w:eastAsia="TimesNewRomanPSMT" w:hAnsi="Arial" w:cs="Arial"/>
          <w:lang w:eastAsia="en-US"/>
        </w:rPr>
        <w:t>Глебовского сельского поселения в информационно-телекоммуникационной сети «Интернет».</w:t>
      </w:r>
    </w:p>
    <w:p w:rsidR="00E8767B" w:rsidRPr="00051937" w:rsidRDefault="00E8767B" w:rsidP="000519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1937">
        <w:rPr>
          <w:rFonts w:ascii="Arial" w:eastAsia="TimesNewRomanPSMT" w:hAnsi="Arial" w:cs="Arial"/>
          <w:lang w:eastAsia="en-US"/>
        </w:rPr>
        <w:t xml:space="preserve"> </w:t>
      </w:r>
    </w:p>
    <w:p w:rsidR="00E8767B" w:rsidRPr="00051937" w:rsidRDefault="00E8767B" w:rsidP="00051937">
      <w:pPr>
        <w:ind w:firstLine="709"/>
        <w:jc w:val="both"/>
        <w:rPr>
          <w:rFonts w:ascii="Arial" w:hAnsi="Arial" w:cs="Arial"/>
        </w:rPr>
      </w:pPr>
    </w:p>
    <w:p w:rsidR="00E8767B" w:rsidRPr="00051937" w:rsidRDefault="00E8767B" w:rsidP="00051937">
      <w:pPr>
        <w:ind w:firstLine="709"/>
        <w:jc w:val="both"/>
        <w:rPr>
          <w:rFonts w:ascii="Arial" w:hAnsi="Arial" w:cs="Arial"/>
        </w:rPr>
      </w:pPr>
    </w:p>
    <w:p w:rsidR="00E8767B" w:rsidRPr="00051937" w:rsidRDefault="00E8767B" w:rsidP="00051937">
      <w:pPr>
        <w:ind w:firstLine="709"/>
        <w:jc w:val="both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Председатель сельского Совет</w:t>
      </w:r>
    </w:p>
    <w:p w:rsidR="00E8767B" w:rsidRPr="00051937" w:rsidRDefault="00E8767B" w:rsidP="00051937">
      <w:pPr>
        <w:pStyle w:val="BodyTextIndent"/>
        <w:ind w:firstLine="709"/>
        <w:rPr>
          <w:rFonts w:ascii="Arial" w:hAnsi="Arial" w:cs="Arial"/>
          <w:color w:val="000000"/>
        </w:rPr>
      </w:pPr>
      <w:r w:rsidRPr="00051937">
        <w:rPr>
          <w:rFonts w:ascii="Arial" w:hAnsi="Arial" w:cs="Arial"/>
        </w:rPr>
        <w:t xml:space="preserve">народных депутатов                                                            М. В. Шарыпина      </w:t>
      </w:r>
    </w:p>
    <w:p w:rsidR="00E8767B" w:rsidRPr="00051937" w:rsidRDefault="00E8767B" w:rsidP="00051937">
      <w:pPr>
        <w:ind w:firstLine="709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Глава поселения                                                                  М. В. Шарыпина</w:t>
      </w:r>
    </w:p>
    <w:p w:rsidR="00E8767B" w:rsidRPr="00051937" w:rsidRDefault="00E8767B" w:rsidP="00051937">
      <w:pPr>
        <w:ind w:firstLine="709"/>
        <w:rPr>
          <w:rFonts w:ascii="Arial" w:hAnsi="Arial" w:cs="Arial"/>
        </w:rPr>
      </w:pPr>
    </w:p>
    <w:p w:rsidR="00E8767B" w:rsidRPr="00051937" w:rsidRDefault="00E8767B" w:rsidP="00051937">
      <w:pPr>
        <w:ind w:firstLine="709"/>
        <w:rPr>
          <w:rFonts w:ascii="Arial" w:hAnsi="Arial" w:cs="Arial"/>
        </w:rPr>
      </w:pPr>
    </w:p>
    <w:p w:rsidR="00E8767B" w:rsidRPr="00051937" w:rsidRDefault="00E8767B" w:rsidP="00051937">
      <w:pPr>
        <w:ind w:firstLine="709"/>
        <w:rPr>
          <w:rFonts w:ascii="Arial" w:hAnsi="Arial" w:cs="Arial"/>
        </w:rPr>
      </w:pPr>
    </w:p>
    <w:p w:rsidR="00E8767B" w:rsidRPr="00051937" w:rsidRDefault="00E8767B" w:rsidP="00744E43">
      <w:pPr>
        <w:rPr>
          <w:rFonts w:ascii="Arial" w:hAnsi="Arial" w:cs="Arial"/>
        </w:rPr>
      </w:pPr>
    </w:p>
    <w:p w:rsidR="00E8767B" w:rsidRPr="00051937" w:rsidRDefault="00E8767B" w:rsidP="00744E43">
      <w:pPr>
        <w:rPr>
          <w:rFonts w:ascii="Arial" w:hAnsi="Arial" w:cs="Arial"/>
        </w:rPr>
      </w:pPr>
    </w:p>
    <w:p w:rsidR="00E8767B" w:rsidRPr="00051937" w:rsidRDefault="00E8767B" w:rsidP="00744E43">
      <w:pPr>
        <w:rPr>
          <w:rFonts w:ascii="Arial" w:hAnsi="Arial" w:cs="Arial"/>
        </w:rPr>
      </w:pPr>
    </w:p>
    <w:p w:rsidR="00E8767B" w:rsidRPr="00051937" w:rsidRDefault="00E8767B" w:rsidP="00744E43">
      <w:pPr>
        <w:rPr>
          <w:rFonts w:ascii="Arial" w:hAnsi="Arial" w:cs="Arial"/>
        </w:rPr>
      </w:pPr>
    </w:p>
    <w:p w:rsidR="00E8767B" w:rsidRPr="00051937" w:rsidRDefault="00E8767B" w:rsidP="00744E43">
      <w:pPr>
        <w:rPr>
          <w:rFonts w:ascii="Arial" w:hAnsi="Arial" w:cs="Arial"/>
        </w:rPr>
      </w:pPr>
    </w:p>
    <w:p w:rsidR="00E8767B" w:rsidRPr="00051937" w:rsidRDefault="00E8767B" w:rsidP="00744E43">
      <w:pPr>
        <w:rPr>
          <w:rFonts w:ascii="Arial" w:hAnsi="Arial" w:cs="Arial"/>
        </w:rPr>
      </w:pPr>
    </w:p>
    <w:p w:rsidR="00E8767B" w:rsidRPr="00051937" w:rsidRDefault="00E8767B" w:rsidP="00744E43">
      <w:pPr>
        <w:rPr>
          <w:rFonts w:ascii="Arial" w:hAnsi="Arial" w:cs="Arial"/>
        </w:rPr>
      </w:pPr>
    </w:p>
    <w:p w:rsidR="00E8767B" w:rsidRPr="00051937" w:rsidRDefault="00E8767B" w:rsidP="00744E43">
      <w:pPr>
        <w:rPr>
          <w:rFonts w:ascii="Arial" w:hAnsi="Arial" w:cs="Arial"/>
        </w:rPr>
      </w:pPr>
    </w:p>
    <w:p w:rsidR="00E8767B" w:rsidRPr="00051937" w:rsidRDefault="00E8767B" w:rsidP="00744E43">
      <w:pPr>
        <w:rPr>
          <w:rFonts w:ascii="Arial" w:hAnsi="Arial" w:cs="Arial"/>
        </w:rPr>
      </w:pPr>
    </w:p>
    <w:p w:rsidR="00E8767B" w:rsidRPr="00051937" w:rsidRDefault="00E8767B" w:rsidP="00744E43">
      <w:pPr>
        <w:rPr>
          <w:rFonts w:ascii="Arial" w:hAnsi="Arial" w:cs="Arial"/>
        </w:rPr>
      </w:pPr>
    </w:p>
    <w:p w:rsidR="00E8767B" w:rsidRPr="00051937" w:rsidRDefault="00E8767B" w:rsidP="00744E43">
      <w:pPr>
        <w:rPr>
          <w:rFonts w:ascii="Arial" w:hAnsi="Arial" w:cs="Arial"/>
        </w:rPr>
      </w:pPr>
    </w:p>
    <w:p w:rsidR="00E8767B" w:rsidRPr="00051937" w:rsidRDefault="00E8767B" w:rsidP="00744E43">
      <w:pPr>
        <w:rPr>
          <w:rFonts w:ascii="Arial" w:hAnsi="Arial" w:cs="Arial"/>
        </w:rPr>
      </w:pPr>
    </w:p>
    <w:p w:rsidR="00E8767B" w:rsidRPr="00051937" w:rsidRDefault="00E8767B" w:rsidP="00744E43">
      <w:pPr>
        <w:rPr>
          <w:rFonts w:ascii="Arial" w:hAnsi="Arial" w:cs="Arial"/>
        </w:rPr>
      </w:pPr>
    </w:p>
    <w:p w:rsidR="00E8767B" w:rsidRPr="00051937" w:rsidRDefault="00E8767B" w:rsidP="00744E43">
      <w:pPr>
        <w:rPr>
          <w:rFonts w:ascii="Arial" w:hAnsi="Arial" w:cs="Arial"/>
        </w:rPr>
      </w:pPr>
    </w:p>
    <w:p w:rsidR="00E8767B" w:rsidRPr="00051937" w:rsidRDefault="00E8767B" w:rsidP="00744E43">
      <w:pPr>
        <w:rPr>
          <w:rFonts w:ascii="Arial" w:hAnsi="Arial" w:cs="Arial"/>
        </w:rPr>
      </w:pPr>
    </w:p>
    <w:p w:rsidR="00E8767B" w:rsidRPr="00051937" w:rsidRDefault="00E8767B" w:rsidP="00744E43">
      <w:pPr>
        <w:rPr>
          <w:rFonts w:ascii="Arial" w:hAnsi="Arial" w:cs="Arial"/>
        </w:rPr>
      </w:pPr>
    </w:p>
    <w:p w:rsidR="00E8767B" w:rsidRPr="00051937" w:rsidRDefault="00E8767B" w:rsidP="00744E43">
      <w:pPr>
        <w:rPr>
          <w:rFonts w:ascii="Arial" w:hAnsi="Arial" w:cs="Arial"/>
        </w:rPr>
      </w:pPr>
    </w:p>
    <w:p w:rsidR="00E8767B" w:rsidRPr="00051937" w:rsidRDefault="00E8767B" w:rsidP="00744E43">
      <w:pPr>
        <w:rPr>
          <w:rFonts w:ascii="Arial" w:hAnsi="Arial" w:cs="Arial"/>
        </w:rPr>
      </w:pPr>
    </w:p>
    <w:p w:rsidR="00E8767B" w:rsidRPr="00051937" w:rsidRDefault="00E8767B" w:rsidP="00744E43">
      <w:pPr>
        <w:rPr>
          <w:rFonts w:ascii="Arial" w:hAnsi="Arial" w:cs="Arial"/>
        </w:rPr>
      </w:pPr>
    </w:p>
    <w:p w:rsidR="00E8767B" w:rsidRPr="00051937" w:rsidRDefault="00E8767B" w:rsidP="00744E43">
      <w:pPr>
        <w:rPr>
          <w:rFonts w:ascii="Arial" w:hAnsi="Arial" w:cs="Arial"/>
        </w:rPr>
      </w:pPr>
    </w:p>
    <w:p w:rsidR="00E8767B" w:rsidRPr="00051937" w:rsidRDefault="00E8767B" w:rsidP="00744E43">
      <w:pPr>
        <w:rPr>
          <w:rFonts w:ascii="Arial" w:hAnsi="Arial" w:cs="Arial"/>
        </w:rPr>
      </w:pPr>
    </w:p>
    <w:p w:rsidR="00E8767B" w:rsidRPr="00051937" w:rsidRDefault="00E8767B" w:rsidP="00744E43">
      <w:pPr>
        <w:rPr>
          <w:rFonts w:ascii="Arial" w:hAnsi="Arial" w:cs="Arial"/>
        </w:rPr>
      </w:pPr>
    </w:p>
    <w:p w:rsidR="00E8767B" w:rsidRPr="00051937" w:rsidRDefault="00E8767B" w:rsidP="00744E43">
      <w:pPr>
        <w:rPr>
          <w:rFonts w:ascii="Arial" w:hAnsi="Arial" w:cs="Arial"/>
        </w:rPr>
      </w:pPr>
    </w:p>
    <w:p w:rsidR="00E8767B" w:rsidRPr="00051937" w:rsidRDefault="00E8767B" w:rsidP="00744E43">
      <w:pPr>
        <w:rPr>
          <w:rFonts w:ascii="Arial" w:hAnsi="Arial" w:cs="Arial"/>
        </w:rPr>
      </w:pPr>
    </w:p>
    <w:p w:rsidR="00E8767B" w:rsidRPr="00051937" w:rsidRDefault="00E8767B" w:rsidP="00744E43">
      <w:pPr>
        <w:rPr>
          <w:rFonts w:ascii="Arial" w:hAnsi="Arial" w:cs="Arial"/>
        </w:rPr>
      </w:pPr>
    </w:p>
    <w:p w:rsidR="00E8767B" w:rsidRPr="00051937" w:rsidRDefault="00E8767B" w:rsidP="00744E43">
      <w:pPr>
        <w:rPr>
          <w:rFonts w:ascii="Arial" w:hAnsi="Arial" w:cs="Arial"/>
        </w:rPr>
      </w:pPr>
    </w:p>
    <w:p w:rsidR="00E8767B" w:rsidRPr="00051937" w:rsidRDefault="00E8767B" w:rsidP="00744E43">
      <w:pPr>
        <w:rPr>
          <w:rFonts w:ascii="Arial" w:hAnsi="Arial" w:cs="Arial"/>
        </w:rPr>
      </w:pPr>
    </w:p>
    <w:p w:rsidR="00E8767B" w:rsidRPr="00051937" w:rsidRDefault="00E8767B" w:rsidP="00F84DA3">
      <w:pPr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                     </w:t>
      </w: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Pr="00051937" w:rsidRDefault="00E8767B" w:rsidP="000E1130">
      <w:pPr>
        <w:jc w:val="right"/>
        <w:rPr>
          <w:rFonts w:ascii="Arial" w:hAnsi="Arial" w:cs="Arial"/>
        </w:rPr>
      </w:pPr>
      <w:r w:rsidRPr="00051937">
        <w:rPr>
          <w:rFonts w:ascii="Arial" w:hAnsi="Arial" w:cs="Arial"/>
        </w:rPr>
        <w:t>Приложение 1</w:t>
      </w:r>
    </w:p>
    <w:p w:rsidR="00E8767B" w:rsidRPr="00051937" w:rsidRDefault="00E8767B" w:rsidP="000E1130">
      <w:pPr>
        <w:ind w:left="4140" w:hanging="4140"/>
        <w:jc w:val="right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                                             К решени</w:t>
      </w:r>
      <w:r>
        <w:rPr>
          <w:rFonts w:ascii="Arial" w:hAnsi="Arial" w:cs="Arial"/>
        </w:rPr>
        <w:t>ю №36/3 от 27.05.2021г.</w:t>
      </w:r>
      <w:r w:rsidRPr="00051937">
        <w:rPr>
          <w:rFonts w:ascii="Arial" w:hAnsi="Arial" w:cs="Arial"/>
        </w:rPr>
        <w:t xml:space="preserve"> Глебовского сельского Совета  народных депутатов «Об итогах исполнения  бюджет Глебовского  сельского поселения за </w:t>
      </w:r>
      <w:r>
        <w:rPr>
          <w:rFonts w:ascii="Arial" w:hAnsi="Arial" w:cs="Arial"/>
        </w:rPr>
        <w:t xml:space="preserve"> 2020</w:t>
      </w:r>
      <w:r w:rsidRPr="00051937">
        <w:rPr>
          <w:rFonts w:ascii="Arial" w:hAnsi="Arial" w:cs="Arial"/>
        </w:rPr>
        <w:t xml:space="preserve"> год»  </w:t>
      </w:r>
    </w:p>
    <w:p w:rsidR="00E8767B" w:rsidRPr="00051937" w:rsidRDefault="00E8767B" w:rsidP="000E1130">
      <w:pPr>
        <w:ind w:left="4140" w:hanging="4140"/>
        <w:jc w:val="right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                                    </w:t>
      </w:r>
    </w:p>
    <w:p w:rsidR="00E8767B" w:rsidRPr="00051937" w:rsidRDefault="00E8767B" w:rsidP="000E1130">
      <w:pPr>
        <w:pStyle w:val="Title"/>
        <w:rPr>
          <w:rFonts w:ascii="Arial" w:hAnsi="Arial" w:cs="Arial"/>
          <w:b w:val="0"/>
          <w:bCs w:val="0"/>
        </w:rPr>
      </w:pPr>
      <w:r w:rsidRPr="00051937">
        <w:rPr>
          <w:rFonts w:ascii="Arial" w:hAnsi="Arial" w:cs="Arial"/>
          <w:b w:val="0"/>
          <w:bCs w:val="0"/>
        </w:rPr>
        <w:t>Исполнение доходы бюджета  Глебовского сельского  поселения  з</w:t>
      </w:r>
      <w:r>
        <w:rPr>
          <w:rFonts w:ascii="Arial" w:hAnsi="Arial" w:cs="Arial"/>
          <w:b w:val="0"/>
          <w:bCs w:val="0"/>
        </w:rPr>
        <w:t xml:space="preserve">а 2020 </w:t>
      </w:r>
      <w:r w:rsidRPr="00051937">
        <w:rPr>
          <w:rFonts w:ascii="Arial" w:hAnsi="Arial" w:cs="Arial"/>
          <w:b w:val="0"/>
          <w:bCs w:val="0"/>
        </w:rPr>
        <w:t>год</w:t>
      </w:r>
    </w:p>
    <w:p w:rsidR="00E8767B" w:rsidRPr="00051937" w:rsidRDefault="00E8767B" w:rsidP="000E1130">
      <w:pPr>
        <w:pStyle w:val="Title"/>
        <w:rPr>
          <w:rFonts w:ascii="Arial" w:hAnsi="Arial" w:cs="Arial"/>
          <w:b w:val="0"/>
          <w:bCs w:val="0"/>
        </w:rPr>
      </w:pPr>
    </w:p>
    <w:p w:rsidR="00E8767B" w:rsidRPr="00051937" w:rsidRDefault="00E8767B" w:rsidP="000E1130">
      <w:pPr>
        <w:jc w:val="center"/>
        <w:rPr>
          <w:rFonts w:ascii="Arial" w:hAnsi="Arial" w:cs="Arial"/>
        </w:rPr>
      </w:pP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  <w:t xml:space="preserve">      тыс. рублей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1"/>
        <w:gridCol w:w="4615"/>
        <w:gridCol w:w="1134"/>
        <w:gridCol w:w="1275"/>
        <w:gridCol w:w="1035"/>
      </w:tblGrid>
      <w:tr w:rsidR="00E8767B" w:rsidRPr="00051937">
        <w:trPr>
          <w:trHeight w:val="882"/>
        </w:trPr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Код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F84DA3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lang w:eastAsia="en-US"/>
              </w:rPr>
            </w:pPr>
            <w:r w:rsidRPr="00051937">
              <w:rPr>
                <w:rFonts w:ascii="Arial" w:eastAsia="TimesNewRomanPSMT" w:hAnsi="Arial" w:cs="Arial"/>
                <w:lang w:eastAsia="en-US"/>
              </w:rPr>
              <w:t>Утверждено по</w:t>
            </w:r>
          </w:p>
          <w:p w:rsidR="00E8767B" w:rsidRPr="00051937" w:rsidRDefault="00E8767B" w:rsidP="00F84DA3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lang w:eastAsia="en-US"/>
              </w:rPr>
            </w:pPr>
            <w:r w:rsidRPr="00051937">
              <w:rPr>
                <w:rFonts w:ascii="Arial" w:eastAsia="TimesNewRomanPSMT" w:hAnsi="Arial" w:cs="Arial"/>
                <w:lang w:eastAsia="en-US"/>
              </w:rPr>
              <w:t>бюджету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F84DA3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lang w:eastAsia="en-US"/>
              </w:rPr>
            </w:pPr>
            <w:r w:rsidRPr="00051937">
              <w:rPr>
                <w:rFonts w:ascii="Arial" w:eastAsia="TimesNewRomanPSMT" w:hAnsi="Arial" w:cs="Arial"/>
                <w:lang w:eastAsia="en-US"/>
              </w:rPr>
              <w:t>Исполнено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F84DA3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lang w:eastAsia="en-US"/>
              </w:rPr>
            </w:pPr>
            <w:r w:rsidRPr="00051937">
              <w:rPr>
                <w:rFonts w:ascii="Arial" w:eastAsia="TimesNewRomanPSMT" w:hAnsi="Arial" w:cs="Arial"/>
                <w:lang w:eastAsia="en-US"/>
              </w:rPr>
              <w:t>%</w:t>
            </w:r>
          </w:p>
          <w:p w:rsidR="00E8767B" w:rsidRPr="00051937" w:rsidRDefault="00E8767B" w:rsidP="00F84DA3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lang w:eastAsia="en-US"/>
              </w:rPr>
            </w:pPr>
            <w:r w:rsidRPr="00051937">
              <w:rPr>
                <w:rFonts w:ascii="Arial" w:eastAsia="TimesNewRomanPSMT" w:hAnsi="Arial" w:cs="Arial"/>
                <w:lang w:eastAsia="en-US"/>
              </w:rPr>
              <w:t>Исполнения</w:t>
            </w:r>
          </w:p>
        </w:tc>
      </w:tr>
      <w:tr w:rsidR="00E8767B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A13C4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A13C4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Итого собственные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F84D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0E11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2923,3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A13C4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99,6</w:t>
            </w:r>
          </w:p>
        </w:tc>
      </w:tr>
      <w:tr w:rsidR="00E8767B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A13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A13C4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F84DA3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</w:t>
            </w:r>
            <w:r>
              <w:rPr>
                <w:rFonts w:ascii="Arial" w:hAnsi="Arial" w:cs="Arial"/>
                <w:i/>
                <w:iCs/>
              </w:rPr>
              <w:t>651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0E113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1660,9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A13C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E8767B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1 01 02010 01 0000 110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103</w:t>
            </w:r>
          </w:p>
        </w:tc>
      </w:tr>
      <w:tr w:rsidR="00E8767B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1 06 01030 10 0000 110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F84DA3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E8767B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1 06 06000 10 0000 110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8767B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A13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A13C4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F84DA3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</w:t>
            </w:r>
            <w:r>
              <w:rPr>
                <w:rFonts w:ascii="Arial" w:hAnsi="Arial" w:cs="Arial"/>
                <w:i/>
                <w:iCs/>
              </w:rPr>
              <w:t>188,8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0E113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E8767B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1 14 06026 10 0000 430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A13C4">
            <w:pPr>
              <w:jc w:val="both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  <w:p w:rsidR="00E8767B" w:rsidRPr="00051937" w:rsidRDefault="00E8767B" w:rsidP="003A13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F84DA3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>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958,8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E8767B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111 05025 10 0000 </w:t>
            </w:r>
          </w:p>
          <w:p w:rsidR="00E8767B" w:rsidRPr="00051937" w:rsidRDefault="00E8767B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A13C4">
            <w:pPr>
              <w:jc w:val="both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 в собственности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F84DA3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0E1130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F84DA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E8767B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A1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111 05035 10 0000 120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A13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сдачи в аренду имущества, находящимся в оперативном управлении сельских поселений и созданных ими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Default="00E8767B" w:rsidP="00F84DA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98</w:t>
            </w:r>
          </w:p>
        </w:tc>
      </w:tr>
      <w:tr w:rsidR="00E8767B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A1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202 00000 00 0000 000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703412" w:rsidRDefault="00E8767B" w:rsidP="003A13C4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Default="00E8767B" w:rsidP="00F84DA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E8767B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2 02 35118 10 0000 150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Субвенции бюджетам сельских 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F84DA3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E8767B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A1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907 117 05050 1000 00180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7A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4D0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8767B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A13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EE5FFC" w:rsidRDefault="00E8767B" w:rsidP="007A60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4D0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2923,3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8767B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A13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7A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4D0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0E113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8767B" w:rsidRPr="00051937" w:rsidRDefault="00E8767B" w:rsidP="000E1130">
      <w:pPr>
        <w:ind w:left="360"/>
        <w:jc w:val="right"/>
        <w:rPr>
          <w:rFonts w:ascii="Arial" w:hAnsi="Arial" w:cs="Arial"/>
        </w:rPr>
      </w:pPr>
    </w:p>
    <w:p w:rsidR="00E8767B" w:rsidRPr="00051937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Default="00E8767B" w:rsidP="00744E43">
      <w:pPr>
        <w:rPr>
          <w:rFonts w:ascii="Arial" w:hAnsi="Arial" w:cs="Arial"/>
        </w:rPr>
      </w:pPr>
    </w:p>
    <w:p w:rsidR="00E8767B" w:rsidRPr="00051937" w:rsidRDefault="00E8767B" w:rsidP="00744E43">
      <w:pPr>
        <w:rPr>
          <w:rFonts w:ascii="Arial" w:hAnsi="Arial" w:cs="Arial"/>
        </w:rPr>
      </w:pPr>
    </w:p>
    <w:p w:rsidR="00E8767B" w:rsidRPr="00051937" w:rsidRDefault="00E8767B" w:rsidP="00552434">
      <w:pPr>
        <w:jc w:val="right"/>
        <w:rPr>
          <w:rFonts w:ascii="Arial" w:hAnsi="Arial" w:cs="Arial"/>
        </w:rPr>
      </w:pPr>
      <w:r w:rsidRPr="00051937">
        <w:rPr>
          <w:rFonts w:ascii="Arial" w:hAnsi="Arial" w:cs="Arial"/>
        </w:rPr>
        <w:t>Приложение 2</w:t>
      </w:r>
    </w:p>
    <w:p w:rsidR="00E8767B" w:rsidRPr="00051937" w:rsidRDefault="00E8767B" w:rsidP="00552434">
      <w:pPr>
        <w:ind w:left="4140" w:hanging="4140"/>
        <w:jc w:val="right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  к решению №36/3 от 27.05.2021г. </w:t>
      </w:r>
      <w:r w:rsidRPr="00051937">
        <w:rPr>
          <w:rFonts w:ascii="Arial" w:hAnsi="Arial" w:cs="Arial"/>
        </w:rPr>
        <w:t>Глебовского сельского Совета  народных депутатов «Об итогах исполнения  бюджет Глебовского  сельского поселения</w:t>
      </w:r>
      <w:r>
        <w:rPr>
          <w:rFonts w:ascii="Arial" w:hAnsi="Arial" w:cs="Arial"/>
        </w:rPr>
        <w:t xml:space="preserve"> за  2020</w:t>
      </w:r>
      <w:r w:rsidRPr="00051937">
        <w:rPr>
          <w:rFonts w:ascii="Arial" w:hAnsi="Arial" w:cs="Arial"/>
        </w:rPr>
        <w:t xml:space="preserve"> год»  </w:t>
      </w:r>
    </w:p>
    <w:p w:rsidR="00E8767B" w:rsidRPr="00051937" w:rsidRDefault="00E8767B" w:rsidP="00164AC6">
      <w:pPr>
        <w:ind w:left="360"/>
        <w:rPr>
          <w:rFonts w:ascii="Arial" w:hAnsi="Arial" w:cs="Arial"/>
        </w:rPr>
      </w:pPr>
    </w:p>
    <w:p w:rsidR="00E8767B" w:rsidRPr="00051937" w:rsidRDefault="00E8767B" w:rsidP="00164AC6">
      <w:pPr>
        <w:ind w:left="360"/>
        <w:jc w:val="right"/>
        <w:rPr>
          <w:rFonts w:ascii="Arial" w:hAnsi="Arial" w:cs="Arial"/>
        </w:rPr>
      </w:pPr>
    </w:p>
    <w:p w:rsidR="00E8767B" w:rsidRPr="00051937" w:rsidRDefault="00E8767B" w:rsidP="00E40C38">
      <w:pPr>
        <w:ind w:left="360"/>
        <w:jc w:val="center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Исполнение </w:t>
      </w:r>
      <w:r>
        <w:rPr>
          <w:rFonts w:ascii="Arial" w:hAnsi="Arial" w:cs="Arial"/>
        </w:rPr>
        <w:t xml:space="preserve"> бюджетных ассигнований на 2020 </w:t>
      </w:r>
      <w:r w:rsidRPr="00051937">
        <w:rPr>
          <w:rFonts w:ascii="Arial" w:hAnsi="Arial" w:cs="Arial"/>
        </w:rPr>
        <w:t>год по разделам и подразделам классификации расходов бюджета</w:t>
      </w:r>
    </w:p>
    <w:p w:rsidR="00E8767B" w:rsidRPr="00051937" w:rsidRDefault="00E8767B" w:rsidP="00E40C38">
      <w:pPr>
        <w:ind w:left="360"/>
        <w:jc w:val="center"/>
        <w:rPr>
          <w:rFonts w:ascii="Arial" w:hAnsi="Arial" w:cs="Arial"/>
          <w:b/>
          <w:bCs/>
          <w:i/>
          <w:iCs/>
        </w:rPr>
      </w:pPr>
    </w:p>
    <w:p w:rsidR="00E8767B" w:rsidRPr="00051937" w:rsidRDefault="00E8767B" w:rsidP="00E40C38">
      <w:pPr>
        <w:ind w:left="360"/>
        <w:jc w:val="center"/>
        <w:rPr>
          <w:rFonts w:ascii="Arial" w:hAnsi="Arial" w:cs="Arial"/>
          <w:b/>
          <w:bCs/>
          <w:i/>
          <w:iCs/>
        </w:rPr>
      </w:pPr>
    </w:p>
    <w:p w:rsidR="00E8767B" w:rsidRPr="00051937" w:rsidRDefault="00E8767B" w:rsidP="00E40C38">
      <w:pPr>
        <w:ind w:left="360"/>
        <w:jc w:val="center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                                                                              тыс. рублей</w:t>
      </w:r>
    </w:p>
    <w:tbl>
      <w:tblPr>
        <w:tblW w:w="93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24"/>
        <w:gridCol w:w="736"/>
        <w:gridCol w:w="652"/>
        <w:gridCol w:w="1276"/>
        <w:gridCol w:w="1134"/>
        <w:gridCol w:w="1098"/>
      </w:tblGrid>
      <w:tr w:rsidR="00E8767B" w:rsidRPr="00051937">
        <w:trPr>
          <w:trHeight w:val="537"/>
        </w:trPr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Утверждено по бюджету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Исполнение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% Исполнение</w:t>
            </w:r>
          </w:p>
        </w:tc>
      </w:tr>
      <w:tr w:rsidR="00E8767B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2086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99</w:t>
            </w:r>
          </w:p>
        </w:tc>
      </w:tr>
      <w:tr w:rsidR="00E8767B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  <w:p w:rsidR="00E8767B" w:rsidRPr="00051937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732,6</w:t>
            </w:r>
          </w:p>
          <w:p w:rsidR="00E8767B" w:rsidRPr="00051937" w:rsidRDefault="00E8767B" w:rsidP="00D20938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  <w:p w:rsidR="00E8767B" w:rsidRPr="00051937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E8767B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</w:t>
            </w: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</w:t>
            </w: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1214,2</w:t>
            </w: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  <w:p w:rsidR="00E8767B" w:rsidRPr="00051937" w:rsidRDefault="00E8767B" w:rsidP="00D209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85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1213,6</w:t>
            </w: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85294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9</w:t>
            </w:r>
          </w:p>
        </w:tc>
      </w:tr>
      <w:tr w:rsidR="00E8767B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78603A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100</w:t>
            </w:r>
          </w:p>
        </w:tc>
      </w:tr>
      <w:tr w:rsidR="00E8767B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Функционирование Контрольно-счетной палаты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4F0589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78603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100</w:t>
            </w:r>
          </w:p>
        </w:tc>
      </w:tr>
      <w:tr w:rsidR="00E8767B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Функционирование органа финансового контроля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78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100</w:t>
            </w:r>
            <w:r w:rsidRPr="00051937">
              <w:rPr>
                <w:rFonts w:ascii="Arial" w:hAnsi="Arial" w:cs="Arial"/>
              </w:rPr>
              <w:t xml:space="preserve">   </w:t>
            </w:r>
          </w:p>
        </w:tc>
      </w:tr>
      <w:tr w:rsidR="00E8767B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Резервный фонд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 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    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78603A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0</w:t>
            </w:r>
          </w:p>
        </w:tc>
      </w:tr>
      <w:tr w:rsidR="00E8767B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«Муниципальная программа «Развитие информационных и коммуникационных технологий, повышение качества предоставления муниципальных услуг в Глебовском сельском поселении на 2018-2020годы»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 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0B5C4C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21,6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74,2</w:t>
            </w:r>
          </w:p>
        </w:tc>
      </w:tr>
      <w:tr w:rsidR="00E8767B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2B73FD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     </w:t>
            </w:r>
            <w:r>
              <w:rPr>
                <w:rFonts w:ascii="Arial" w:hAnsi="Arial" w:cs="Arial"/>
                <w:b/>
                <w:bCs/>
              </w:rPr>
              <w:t>Другие общегосударственные вопросы(</w:t>
            </w:r>
            <w:r w:rsidRPr="00051937">
              <w:rPr>
                <w:rFonts w:ascii="Arial" w:hAnsi="Arial" w:cs="Arial"/>
                <w:b/>
                <w:bCs/>
              </w:rPr>
              <w:t xml:space="preserve">Страхование </w:t>
            </w:r>
            <w:r>
              <w:rPr>
                <w:rFonts w:ascii="Arial" w:hAnsi="Arial" w:cs="Arial"/>
                <w:b/>
                <w:bCs/>
              </w:rPr>
              <w:t>ДНД,срахов ГТС)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2B73FD" w:rsidRDefault="00E8767B" w:rsidP="00D20938">
            <w:pPr>
              <w:rPr>
                <w:rFonts w:ascii="Arial" w:hAnsi="Arial" w:cs="Arial"/>
              </w:rPr>
            </w:pPr>
            <w:r w:rsidRPr="002B73FD">
              <w:rPr>
                <w:rFonts w:ascii="Arial" w:hAnsi="Arial" w:cs="Arial"/>
              </w:rPr>
              <w:t xml:space="preserve">     62,9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2B73FD" w:rsidRDefault="00E8767B" w:rsidP="000B5C4C">
            <w:pPr>
              <w:ind w:left="17"/>
              <w:rPr>
                <w:rFonts w:ascii="Arial" w:hAnsi="Arial" w:cs="Arial"/>
              </w:rPr>
            </w:pPr>
            <w:r w:rsidRPr="002B73FD">
              <w:rPr>
                <w:rFonts w:ascii="Arial" w:hAnsi="Arial" w:cs="Arial"/>
              </w:rPr>
              <w:t>62,7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78603A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</w:rPr>
              <w:t>99,6</w:t>
            </w:r>
            <w:r w:rsidRPr="00051937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8767B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«Противодействие коррупции в органах местного самоуправления Глебовского сельского поселения на 2018-2020г.г.»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E8767B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2B73FD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63,8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E8767B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  Комплексная программа обеспечения пожарной безопасности на территории Глебовского сельского поселения на 2018-2020годы</w:t>
            </w:r>
          </w:p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0B5C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2B73FD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E8767B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Пожарная безопасность</w:t>
            </w:r>
          </w:p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Муниципальная программа « Развитие и поддержка малого и среднего предпринимательства»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051937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E8767B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0B5C4C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>201,1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7860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051937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>8,5</w:t>
            </w:r>
          </w:p>
        </w:tc>
      </w:tr>
      <w:tr w:rsidR="00E8767B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Муниципальная программа по благоустройству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0B5C4C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2B73FD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100</w:t>
            </w:r>
            <w:r w:rsidRPr="00051937">
              <w:rPr>
                <w:rFonts w:ascii="Arial" w:hAnsi="Arial" w:cs="Arial"/>
              </w:rPr>
              <w:t xml:space="preserve">  </w:t>
            </w:r>
          </w:p>
        </w:tc>
      </w:tr>
      <w:tr w:rsidR="00E8767B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Прочие мероприятия по благоустройству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2B73FD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25,6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2B73FD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98,4</w:t>
            </w:r>
          </w:p>
        </w:tc>
      </w:tr>
      <w:tr w:rsidR="00E8767B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«Программа энергосбережения и повышения энергетической эффективности Глебовского сельского поселения на 2018-2020г.г.»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0B5C4C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  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78603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0  </w:t>
            </w:r>
          </w:p>
        </w:tc>
      </w:tr>
      <w:tr w:rsidR="00E8767B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Благоустройство(уличное освещение)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78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E8767B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Организация ремонта и содержания мест братского захоронения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Default="00E8767B" w:rsidP="0078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</w:tr>
      <w:tr w:rsidR="00E8767B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Благоустройство сельских территорий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Default="00E8767B" w:rsidP="0078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E8767B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Организационно-воспитательная работа с молодежью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51937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>17,7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4D2A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84,3</w:t>
            </w:r>
          </w:p>
        </w:tc>
      </w:tr>
      <w:tr w:rsidR="00E8767B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«Муниципальная целевая программа Военно-патриотическое воспитание молодежи на 2018-2020годы»</w:t>
            </w:r>
          </w:p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4D2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78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</w:tr>
      <w:tr w:rsidR="00E8767B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Профилактика правонарушений и защита прав несовершеннолетних на 2018-2020г.г.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4D2A27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78603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0</w:t>
            </w:r>
          </w:p>
        </w:tc>
      </w:tr>
      <w:tr w:rsidR="00E8767B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                  </w:t>
            </w:r>
          </w:p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              Культура и кинематография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4D2A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363,7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7860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E8767B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                           </w:t>
            </w:r>
            <w:r w:rsidRPr="00051937">
              <w:rPr>
                <w:rFonts w:ascii="Arial" w:hAnsi="Arial" w:cs="Arial"/>
              </w:rPr>
              <w:t>Культура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0800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077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78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E8767B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4D2A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7860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89,6</w:t>
            </w:r>
          </w:p>
        </w:tc>
      </w:tr>
      <w:tr w:rsidR="00E8767B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78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E8767B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077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4D2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78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8767B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              Целевая программа «Развитие физической культуры и спорта в Глебовском сельском поселении на 2018-2020г.г.»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0778B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4D2A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4D2A27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E8767B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                        Массовый спорт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077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4D2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4D2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E8767B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28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4D2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</w:tbl>
    <w:p w:rsidR="00E8767B" w:rsidRPr="00051937" w:rsidRDefault="00E8767B" w:rsidP="00E40C38">
      <w:pPr>
        <w:rPr>
          <w:rFonts w:ascii="Arial" w:hAnsi="Arial" w:cs="Arial"/>
        </w:rPr>
      </w:pPr>
    </w:p>
    <w:p w:rsidR="00E8767B" w:rsidRPr="00051937" w:rsidRDefault="00E8767B" w:rsidP="00E40C38">
      <w:pPr>
        <w:rPr>
          <w:rFonts w:ascii="Arial" w:hAnsi="Arial" w:cs="Arial"/>
        </w:rPr>
      </w:pPr>
    </w:p>
    <w:p w:rsidR="00E8767B" w:rsidRPr="00051937" w:rsidRDefault="00E8767B" w:rsidP="00E40C38">
      <w:pPr>
        <w:rPr>
          <w:rFonts w:ascii="Arial" w:hAnsi="Arial" w:cs="Arial"/>
        </w:rPr>
      </w:pPr>
    </w:p>
    <w:p w:rsidR="00E8767B" w:rsidRPr="00051937" w:rsidRDefault="00E8767B" w:rsidP="00E40C38">
      <w:pPr>
        <w:rPr>
          <w:rFonts w:ascii="Arial" w:hAnsi="Arial" w:cs="Arial"/>
        </w:rPr>
      </w:pPr>
    </w:p>
    <w:p w:rsidR="00E8767B" w:rsidRPr="00051937" w:rsidRDefault="00E8767B" w:rsidP="005F4FB0">
      <w:pPr>
        <w:jc w:val="right"/>
        <w:rPr>
          <w:rFonts w:ascii="Arial" w:hAnsi="Arial" w:cs="Arial"/>
        </w:rPr>
      </w:pPr>
      <w:r w:rsidRPr="00051937">
        <w:rPr>
          <w:rFonts w:ascii="Arial" w:hAnsi="Arial" w:cs="Arial"/>
        </w:rPr>
        <w:t>Приложение 3</w:t>
      </w:r>
    </w:p>
    <w:p w:rsidR="00E8767B" w:rsidRPr="00051937" w:rsidRDefault="00E8767B" w:rsidP="005F4FB0">
      <w:pPr>
        <w:ind w:left="4140" w:hanging="4140"/>
        <w:jc w:val="right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                     к решению №36/3 от 27.05.2021г. </w:t>
      </w:r>
      <w:r w:rsidRPr="00051937">
        <w:rPr>
          <w:rFonts w:ascii="Arial" w:hAnsi="Arial" w:cs="Arial"/>
        </w:rPr>
        <w:t xml:space="preserve"> Глебовского сельского Совета  народных депутатов «Об итогах исполнения  бюджет Глебовск</w:t>
      </w:r>
      <w:r>
        <w:rPr>
          <w:rFonts w:ascii="Arial" w:hAnsi="Arial" w:cs="Arial"/>
        </w:rPr>
        <w:t>ого  сельского поселения за 2020</w:t>
      </w:r>
      <w:r w:rsidRPr="00051937">
        <w:rPr>
          <w:rFonts w:ascii="Arial" w:hAnsi="Arial" w:cs="Arial"/>
        </w:rPr>
        <w:t xml:space="preserve"> год»  </w:t>
      </w:r>
    </w:p>
    <w:p w:rsidR="00E8767B" w:rsidRPr="00051937" w:rsidRDefault="00E8767B" w:rsidP="005F4FB0">
      <w:pPr>
        <w:ind w:left="360"/>
        <w:rPr>
          <w:rFonts w:ascii="Arial" w:hAnsi="Arial" w:cs="Arial"/>
        </w:rPr>
      </w:pPr>
    </w:p>
    <w:p w:rsidR="00E8767B" w:rsidRPr="00051937" w:rsidRDefault="00E8767B" w:rsidP="005F4FB0">
      <w:pPr>
        <w:ind w:left="4956"/>
        <w:rPr>
          <w:rFonts w:ascii="Arial" w:hAnsi="Arial" w:cs="Arial"/>
          <w:i/>
          <w:iCs/>
        </w:rPr>
      </w:pPr>
      <w:r w:rsidRPr="00051937">
        <w:rPr>
          <w:rFonts w:ascii="Arial" w:hAnsi="Arial" w:cs="Arial"/>
          <w:i/>
          <w:iCs/>
        </w:rPr>
        <w:t xml:space="preserve">                                                                       </w:t>
      </w:r>
      <w:r w:rsidRPr="00051937">
        <w:rPr>
          <w:rFonts w:ascii="Arial" w:hAnsi="Arial" w:cs="Arial"/>
        </w:rPr>
        <w:t xml:space="preserve">                     </w:t>
      </w:r>
    </w:p>
    <w:p w:rsidR="00E8767B" w:rsidRPr="00051937" w:rsidRDefault="00E8767B" w:rsidP="00E40C38">
      <w:pPr>
        <w:tabs>
          <w:tab w:val="left" w:pos="7200"/>
        </w:tabs>
        <w:ind w:left="360"/>
        <w:jc w:val="center"/>
        <w:rPr>
          <w:rFonts w:ascii="Arial" w:hAnsi="Arial" w:cs="Arial"/>
          <w:b/>
          <w:bCs/>
          <w:i/>
          <w:iCs/>
        </w:rPr>
      </w:pPr>
    </w:p>
    <w:p w:rsidR="00E8767B" w:rsidRPr="00051937" w:rsidRDefault="00E8767B" w:rsidP="00E40C38">
      <w:pPr>
        <w:tabs>
          <w:tab w:val="left" w:pos="7200"/>
        </w:tabs>
        <w:ind w:left="360"/>
        <w:jc w:val="center"/>
        <w:rPr>
          <w:rFonts w:ascii="Arial" w:hAnsi="Arial" w:cs="Arial"/>
          <w:b/>
          <w:bCs/>
          <w:i/>
          <w:iCs/>
        </w:rPr>
      </w:pPr>
    </w:p>
    <w:p w:rsidR="00E8767B" w:rsidRPr="00051937" w:rsidRDefault="00E8767B" w:rsidP="00E40C38">
      <w:pPr>
        <w:tabs>
          <w:tab w:val="left" w:pos="7200"/>
        </w:tabs>
        <w:ind w:left="360"/>
        <w:jc w:val="center"/>
        <w:rPr>
          <w:rFonts w:ascii="Arial" w:hAnsi="Arial" w:cs="Arial"/>
          <w:b/>
          <w:bCs/>
          <w:i/>
          <w:iCs/>
        </w:rPr>
      </w:pPr>
    </w:p>
    <w:p w:rsidR="00E8767B" w:rsidRPr="00051937" w:rsidRDefault="00E8767B" w:rsidP="00E40C38">
      <w:pPr>
        <w:tabs>
          <w:tab w:val="left" w:pos="7200"/>
        </w:tabs>
        <w:ind w:left="360"/>
        <w:jc w:val="center"/>
        <w:rPr>
          <w:rFonts w:ascii="Arial" w:hAnsi="Arial" w:cs="Arial"/>
        </w:rPr>
      </w:pPr>
      <w:r w:rsidRPr="00051937">
        <w:rPr>
          <w:rFonts w:ascii="Arial" w:hAnsi="Arial" w:cs="Arial"/>
        </w:rPr>
        <w:t>Исполнение распределение бюд</w:t>
      </w:r>
      <w:r>
        <w:rPr>
          <w:rFonts w:ascii="Arial" w:hAnsi="Arial" w:cs="Arial"/>
        </w:rPr>
        <w:t>жетных ассигнований на 2020</w:t>
      </w:r>
      <w:r w:rsidRPr="00051937">
        <w:rPr>
          <w:rFonts w:ascii="Arial" w:hAnsi="Arial" w:cs="Arial"/>
        </w:rPr>
        <w:t xml:space="preserve"> год. по разделам и подразделам, целевым статьям и видам расходов функциональной классификации</w:t>
      </w:r>
    </w:p>
    <w:p w:rsidR="00E8767B" w:rsidRPr="00051937" w:rsidRDefault="00E8767B" w:rsidP="00E40C38">
      <w:pPr>
        <w:ind w:left="360"/>
        <w:jc w:val="center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           </w:t>
      </w:r>
    </w:p>
    <w:p w:rsidR="00E8767B" w:rsidRPr="00051937" w:rsidRDefault="00E8767B" w:rsidP="00E40C38">
      <w:pPr>
        <w:ind w:left="360"/>
        <w:jc w:val="center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                                                                       тыс. рублей</w:t>
      </w:r>
    </w:p>
    <w:tbl>
      <w:tblPr>
        <w:tblW w:w="95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2"/>
        <w:gridCol w:w="720"/>
        <w:gridCol w:w="766"/>
        <w:gridCol w:w="1394"/>
        <w:gridCol w:w="540"/>
        <w:gridCol w:w="540"/>
        <w:gridCol w:w="853"/>
        <w:gridCol w:w="947"/>
        <w:gridCol w:w="900"/>
      </w:tblGrid>
      <w:tr w:rsidR="00E8767B" w:rsidRPr="00051937">
        <w:trPr>
          <w:cantSplit/>
          <w:trHeight w:val="1970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Рз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ЦСт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767B" w:rsidRPr="00051937" w:rsidRDefault="00E8767B" w:rsidP="00D20938">
            <w:pPr>
              <w:ind w:left="113" w:right="113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Источник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767B" w:rsidRPr="00051937" w:rsidRDefault="00E8767B" w:rsidP="00D20938">
            <w:pPr>
              <w:ind w:left="113" w:right="113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Утверждено по бюджету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767B" w:rsidRPr="00051937" w:rsidRDefault="00E8767B" w:rsidP="00D20938">
            <w:pPr>
              <w:ind w:left="113" w:right="113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Исполнение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8767B" w:rsidRPr="00051937" w:rsidRDefault="00E8767B" w:rsidP="00D20938">
            <w:pPr>
              <w:ind w:left="113" w:right="113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% Исполнение</w:t>
            </w:r>
          </w:p>
        </w:tc>
      </w:tr>
      <w:tr w:rsidR="00E8767B" w:rsidRPr="00051937">
        <w:trPr>
          <w:cantSplit/>
          <w:trHeight w:val="652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767B" w:rsidRPr="00051937" w:rsidRDefault="00E8767B" w:rsidP="00D2093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2829,2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98,</w:t>
            </w:r>
            <w:r>
              <w:rPr>
                <w:rFonts w:ascii="Arial" w:hAnsi="Arial" w:cs="Arial"/>
              </w:rPr>
              <w:t>3</w:t>
            </w:r>
          </w:p>
        </w:tc>
      </w:tr>
      <w:tr w:rsidR="00E8767B" w:rsidRPr="00051937">
        <w:trPr>
          <w:cantSplit/>
          <w:trHeight w:val="354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767B" w:rsidRPr="00051937" w:rsidRDefault="00E8767B" w:rsidP="00D2093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7E47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2765,4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750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E8767B" w:rsidRPr="00051937">
        <w:trPr>
          <w:cantSplit/>
          <w:trHeight w:val="354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Областные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767B" w:rsidRPr="00051937" w:rsidRDefault="00E8767B" w:rsidP="00D2093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2106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ГЮ00000000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733,3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733,3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99,9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государственными( муниципальными )органами,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733,3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732,6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051937">
              <w:rPr>
                <w:rFonts w:ascii="Arial" w:hAnsi="Arial" w:cs="Arial"/>
                <w:i/>
                <w:iCs/>
              </w:rPr>
              <w:t>99,9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733,3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732,6</w:t>
            </w:r>
            <w:r w:rsidRPr="000519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99,9</w:t>
            </w:r>
          </w:p>
        </w:tc>
      </w:tr>
      <w:tr w:rsidR="00E8767B" w:rsidRPr="00051937">
        <w:trPr>
          <w:trHeight w:val="603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733,3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99,9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6E2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733,3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6E20B5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732,6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99,9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6E20B5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1214,2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6E20B5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9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6E20B5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    </w:t>
            </w:r>
            <w:r>
              <w:rPr>
                <w:rFonts w:ascii="Arial" w:hAnsi="Arial" w:cs="Arial"/>
                <w:i/>
                <w:iCs/>
              </w:rPr>
              <w:t>1214,2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9</w:t>
            </w:r>
          </w:p>
        </w:tc>
      </w:tr>
      <w:tr w:rsidR="00E8767B" w:rsidRPr="00051937">
        <w:trPr>
          <w:trHeight w:val="398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6E20B5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1214,2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9</w:t>
            </w:r>
          </w:p>
        </w:tc>
      </w:tr>
      <w:tr w:rsidR="00E8767B" w:rsidRPr="00051937">
        <w:trPr>
          <w:trHeight w:val="398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государственными( 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E8767B" w:rsidRPr="00051937">
        <w:trPr>
          <w:trHeight w:val="398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6E2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6E20B5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9</w:t>
            </w:r>
          </w:p>
        </w:tc>
      </w:tr>
      <w:tr w:rsidR="00E8767B" w:rsidRPr="00051937">
        <w:trPr>
          <w:trHeight w:val="398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6E20B5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9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6E20B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979,7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979,4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6E20B5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99,</w:t>
            </w:r>
            <w:r>
              <w:rPr>
                <w:rFonts w:ascii="Arial" w:hAnsi="Arial" w:cs="Arial"/>
                <w:i/>
                <w:iCs/>
              </w:rPr>
              <w:t>9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нужд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                          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            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     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850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Уплата налога на имущество организации и   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851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                        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86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852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                        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852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86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                        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853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86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51937">
              <w:rPr>
                <w:rFonts w:ascii="Arial" w:hAnsi="Arial" w:cs="Arial"/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финансового( финансово-бюджетного)надзора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51937">
              <w:rPr>
                <w:rFonts w:ascii="Arial" w:hAnsi="Arial" w:cs="Arial"/>
                <w:b/>
                <w:bCs/>
                <w:i/>
                <w:iCs/>
              </w:rPr>
              <w:t xml:space="preserve">Функционирование контрольно-счетной палаты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51937">
              <w:rPr>
                <w:rFonts w:ascii="Arial" w:hAnsi="Arial" w:cs="Arial"/>
                <w:b/>
                <w:bCs/>
                <w:i/>
                <w:iCs/>
              </w:rPr>
              <w:t>Функционирование органа финансового контроля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Pr="00051937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4B1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43,5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  <w:r w:rsidRPr="00051937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4B1D01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6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0113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62,9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4B1D01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6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4B1D01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62,9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4B1D01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6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4B1D01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62,9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0100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4B1D01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62,9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62,9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4B1D01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99,</w:t>
            </w:r>
            <w:r>
              <w:rPr>
                <w:rFonts w:ascii="Arial" w:hAnsi="Arial" w:cs="Arial"/>
                <w:i/>
                <w:iCs/>
              </w:rPr>
              <w:t>6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4B1D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E8767B" w:rsidRPr="00051937">
        <w:trPr>
          <w:trHeight w:val="175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Культура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610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364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363,7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99,9</w:t>
            </w:r>
          </w:p>
        </w:tc>
      </w:tr>
      <w:tr w:rsidR="00E8767B" w:rsidRPr="00051937">
        <w:trPr>
          <w:trHeight w:val="175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Областные средства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ГЮ00072830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611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E8767B" w:rsidRPr="00051937">
        <w:trPr>
          <w:trHeight w:val="326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611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4B1D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364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363,7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99,9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0B5C4C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E8767B" w:rsidRPr="00051937">
        <w:trPr>
          <w:trHeight w:val="618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                           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-</w:t>
            </w:r>
          </w:p>
          <w:p w:rsidR="00E8767B" w:rsidRPr="00051937" w:rsidRDefault="00E8767B" w:rsidP="00D2093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  <w:p w:rsidR="00E8767B" w:rsidRPr="00051937" w:rsidRDefault="00E8767B" w:rsidP="00D20938">
            <w:pPr>
              <w:rPr>
                <w:rFonts w:ascii="Arial" w:hAnsi="Arial" w:cs="Arial"/>
              </w:rPr>
            </w:pP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Резервные фонды 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0111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             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-</w:t>
            </w:r>
          </w:p>
          <w:p w:rsidR="00E8767B" w:rsidRPr="00051937" w:rsidRDefault="00E8767B" w:rsidP="00D2093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  <w:p w:rsidR="00E8767B" w:rsidRPr="00051937" w:rsidRDefault="00E8767B" w:rsidP="00D20938">
            <w:pPr>
              <w:rPr>
                <w:rFonts w:ascii="Arial" w:hAnsi="Arial" w:cs="Arial"/>
              </w:rPr>
            </w:pP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  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63,8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4B1D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63,8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4B1D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государственными( 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ГЮ000511800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63,8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63,8</w:t>
            </w:r>
          </w:p>
          <w:p w:rsidR="00E8767B" w:rsidRPr="00051937" w:rsidRDefault="00E8767B" w:rsidP="000B5C4C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63,8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Областные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0203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4B1D01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63,8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2E0604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 100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4B1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0503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7D0927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Благоустройство(уличное освещение)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ГЮ00097080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7D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ГЮ00097080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37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2E0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сельских территорий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0500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ГЮ000971</w:t>
            </w:r>
            <w:r w:rsidRPr="00051937">
              <w:rPr>
                <w:rFonts w:ascii="Arial" w:hAnsi="Arial" w:cs="Arial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0B5C4C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ГЮ000971</w:t>
            </w:r>
            <w:r w:rsidRPr="00051937">
              <w:rPr>
                <w:rFonts w:ascii="Arial" w:hAnsi="Arial" w:cs="Arial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7D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7D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7D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ГЮ00597180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7D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Default="00E8767B" w:rsidP="007D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7D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ГЮ00597180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7D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Default="00E8767B" w:rsidP="007D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7D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ГЮ00697180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7D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Default="00E8767B" w:rsidP="007D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7D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товаров,работ и услуг дл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ГЮ00697180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7D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Default="00E8767B" w:rsidP="007D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0B5C4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21368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98,5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ind w:firstLine="709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Муниципальная программа «Благоустройство населённых пунктов  Глебовского сельского поселения Новодеревеньковского района Орловской области на 2018-2020 гг.»</w:t>
            </w: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бюджетов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Подпрограмма « энергосбережения и повышения энергетической эффективности сельского поселения</w:t>
            </w:r>
            <w:r w:rsidRPr="00051937">
              <w:rPr>
                <w:rFonts w:ascii="Arial" w:hAnsi="Arial" w:cs="Arial"/>
                <w:b/>
                <w:bCs/>
              </w:rPr>
              <w:t xml:space="preserve"> 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основного мероприятия по энергосбережению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«Программа энергосбережения и повышения энергетической эффективности Глебовского сельского поселения на 2018-2020г.г.»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бюджетов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Ю500097150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Подпрограмма « энергосбережения и повышения энергетической эффективности сельского поселения</w:t>
            </w:r>
            <w:r w:rsidRPr="00051937">
              <w:rPr>
                <w:rFonts w:ascii="Arial" w:hAnsi="Arial" w:cs="Arial"/>
                <w:b/>
                <w:bCs/>
              </w:rPr>
              <w:t xml:space="preserve"> 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основного мероприятия по энергосбережению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>52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89,6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47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213681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1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Доплата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47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1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213681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47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213681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1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47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213681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1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2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Социальная помощь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213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2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238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Муниципальная программа  «Физическая культура и спорт в Глебовском сельском поселении на 2018- 2020г.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2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E8767B" w:rsidRPr="00051937">
        <w:trPr>
          <w:trHeight w:val="238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2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,01</w:t>
            </w:r>
          </w:p>
        </w:tc>
      </w:tr>
      <w:tr w:rsidR="00E8767B" w:rsidRPr="00051937">
        <w:trPr>
          <w:trHeight w:val="694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Ю100097110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2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213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E8767B" w:rsidRPr="00051937">
        <w:trPr>
          <w:trHeight w:val="238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Подпрограмма «Физкультурно-оздоровительная работа с населением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2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E8767B" w:rsidRPr="00051937">
        <w:trPr>
          <w:trHeight w:val="488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tabs>
                <w:tab w:val="left" w:pos="3506"/>
              </w:tabs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Основное мероприятие Физкультурно-оздоровительная работа и спортивные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2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213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E8767B" w:rsidRPr="00051937">
        <w:trPr>
          <w:trHeight w:val="488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tabs>
                <w:tab w:val="left" w:pos="3506"/>
              </w:tabs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Реализация основного мероприятия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2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E8767B" w:rsidRPr="00051937">
        <w:trPr>
          <w:trHeight w:val="476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2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E8767B" w:rsidRPr="00051937">
        <w:trPr>
          <w:trHeight w:val="450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Ю110097110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2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,01</w:t>
            </w:r>
          </w:p>
        </w:tc>
      </w:tr>
      <w:tr w:rsidR="00E8767B" w:rsidRPr="00051937">
        <w:trPr>
          <w:trHeight w:val="600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2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E8767B" w:rsidRPr="00051937">
        <w:trPr>
          <w:trHeight w:val="600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E8767B" w:rsidRPr="00051937">
        <w:trPr>
          <w:trHeight w:val="526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Муниципальная программа «Обеспечение пожарной безопасности в Глебовском сельском поселении на 2018-2020г.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</w:tr>
      <w:tr w:rsidR="00E8767B" w:rsidRPr="00051937">
        <w:trPr>
          <w:trHeight w:val="526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Ю200097120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526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Подпрограмма «Пожарная безопасность населения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526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Основные мероприятия –обеспечение необходимых условий для укрепления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  <w:p w:rsidR="00E8767B" w:rsidRPr="00051937" w:rsidRDefault="00E8767B" w:rsidP="00D20938">
            <w:pPr>
              <w:rPr>
                <w:rFonts w:ascii="Arial" w:hAnsi="Arial" w:cs="Arial"/>
              </w:rPr>
            </w:pPr>
          </w:p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513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Реализация основного мероприятий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488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326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313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525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525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Работа с молодежью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84,3</w:t>
            </w:r>
          </w:p>
        </w:tc>
      </w:tr>
      <w:tr w:rsidR="00E8767B" w:rsidRPr="00051937">
        <w:trPr>
          <w:trHeight w:val="600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Муниципальная программа Военно-патриотическое воспитание молодежи на 2018-2020гг.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Ю300097130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</w:tr>
      <w:tr w:rsidR="00E8767B" w:rsidRPr="00051937">
        <w:trPr>
          <w:trHeight w:val="600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Ю300097130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2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</w:tr>
      <w:tr w:rsidR="00E8767B" w:rsidRPr="00051937">
        <w:trPr>
          <w:trHeight w:val="600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Подпрограмма «Военно-патриотическое воспитание молодежи поселения»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</w:tr>
      <w:tr w:rsidR="00E8767B" w:rsidRPr="00051937">
        <w:trPr>
          <w:trHeight w:val="525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мероприятий целевой программы Военно-патриотическое воспитание молодежи на 2018-2020гг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</w:tr>
      <w:tr w:rsidR="00E8767B" w:rsidRPr="00051937">
        <w:trPr>
          <w:trHeight w:val="501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</w:tr>
      <w:tr w:rsidR="00E8767B" w:rsidRPr="00051937">
        <w:trPr>
          <w:trHeight w:val="475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E82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</w:tr>
      <w:tr w:rsidR="00E8767B" w:rsidRPr="00051937">
        <w:trPr>
          <w:trHeight w:val="450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</w:tr>
      <w:tr w:rsidR="00E8767B" w:rsidRPr="00051937">
        <w:trPr>
          <w:trHeight w:val="613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</w:tr>
      <w:tr w:rsidR="00E8767B" w:rsidRPr="00051937">
        <w:trPr>
          <w:trHeight w:val="613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Профилактика правонарушений и защита прав несовершеннолетних на 2018-2020г.г.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</w:p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Ю700097170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613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613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Подпрограмма «Профилактика правонарушений прав несовершеннолетних»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613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основного мероприятия по профилактики правонарушений прав несовершеннолетних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613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613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613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613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701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«Противодействие коррупции в органах местного самоуправления Глебовского сельского поселения на 2018-2020г.г.»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Ю600097160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701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701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Подпрограмма «противодействие коррупции в поселении»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Ю610097160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701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основного мероприятия «Противодействие коррупции в поселении»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Ю610097160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701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Ю610097160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701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Ю610097160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701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Ю610097160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701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Ю610097160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1077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b/>
                <w:bCs/>
              </w:rPr>
              <w:t>«Муниципальная программа «Развитие информационных и коммуникационных технологий, повышение качества предоставления муниципальных услуг в Глебовском сельском поселении на 2018-2020годы»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Ю900097190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29,1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74,2</w:t>
            </w:r>
          </w:p>
        </w:tc>
      </w:tr>
      <w:tr w:rsidR="00E8767B" w:rsidRPr="00051937">
        <w:trPr>
          <w:trHeight w:val="1077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Программная часть бюджета поселения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29,1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2</w:t>
            </w:r>
            <w:r>
              <w:rPr>
                <w:rFonts w:ascii="Arial" w:hAnsi="Arial" w:cs="Arial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74,2</w:t>
            </w:r>
          </w:p>
        </w:tc>
      </w:tr>
      <w:tr w:rsidR="00E8767B" w:rsidRPr="00051937">
        <w:trPr>
          <w:trHeight w:val="1077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Подпрограмма «Развитие информационных и коммуникационных технологий»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Ю091009719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29,1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74,2</w:t>
            </w:r>
          </w:p>
        </w:tc>
      </w:tr>
      <w:tr w:rsidR="00E8767B" w:rsidRPr="00051937">
        <w:trPr>
          <w:trHeight w:val="1077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основного мероприятия- развитие информационных и 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Ю091009719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29,1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74,2</w:t>
            </w:r>
          </w:p>
        </w:tc>
      </w:tr>
      <w:tr w:rsidR="00E8767B" w:rsidRPr="00051937">
        <w:trPr>
          <w:trHeight w:val="1077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Ю910097190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29,1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E82905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74,2</w:t>
            </w:r>
          </w:p>
        </w:tc>
      </w:tr>
      <w:tr w:rsidR="00E8767B" w:rsidRPr="00051937">
        <w:trPr>
          <w:trHeight w:val="1077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Ю910097190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29,1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74,2</w:t>
            </w:r>
          </w:p>
        </w:tc>
      </w:tr>
      <w:tr w:rsidR="00E8767B" w:rsidRPr="00051937">
        <w:trPr>
          <w:trHeight w:val="1077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Ю910097190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29,1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74,2</w:t>
            </w:r>
          </w:p>
        </w:tc>
      </w:tr>
      <w:tr w:rsidR="00E8767B" w:rsidRPr="00051937">
        <w:trPr>
          <w:trHeight w:val="1077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Ю910097190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29,1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74,2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«Развитие и поддержка малого и среднего  предпринимательства»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7B" w:rsidRPr="00051937" w:rsidRDefault="00E8767B" w:rsidP="00D2093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51937">
              <w:rPr>
                <w:rFonts w:ascii="Arial" w:hAnsi="Arial" w:cs="Arial"/>
              </w:rPr>
              <w:t>Подпрограмма «Стимулирование экономической активности населения, способствующей росту занятости и повышению роста его доходов, увеличению объемов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7B" w:rsidRPr="00051937" w:rsidRDefault="00E8767B" w:rsidP="00D2093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Основное мероприятие –Обеспечение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 сельского поселения;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7B" w:rsidRPr="00051937" w:rsidRDefault="00E8767B" w:rsidP="00D2093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7B" w:rsidRPr="00051937" w:rsidRDefault="00E8767B" w:rsidP="00D2093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7B" w:rsidRPr="00051937" w:rsidRDefault="00E8767B" w:rsidP="00D2093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 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</w:p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7B" w:rsidRPr="00051937" w:rsidRDefault="00E8767B" w:rsidP="00D2093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1937">
              <w:rPr>
                <w:rFonts w:ascii="Arial" w:hAnsi="Arial" w:cs="Arial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7B" w:rsidRPr="00051937" w:rsidRDefault="00E8767B" w:rsidP="00D2093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56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2829,2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0B788D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98,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</w:tbl>
    <w:p w:rsidR="00E8767B" w:rsidRPr="00051937" w:rsidRDefault="00E8767B" w:rsidP="00E40C38">
      <w:pPr>
        <w:jc w:val="both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</w:t>
      </w:r>
    </w:p>
    <w:p w:rsidR="00E8767B" w:rsidRPr="00051937" w:rsidRDefault="00E8767B" w:rsidP="00E40C38">
      <w:pPr>
        <w:jc w:val="both"/>
        <w:rPr>
          <w:rFonts w:ascii="Arial" w:hAnsi="Arial" w:cs="Arial"/>
        </w:rPr>
      </w:pPr>
    </w:p>
    <w:p w:rsidR="00E8767B" w:rsidRPr="00051937" w:rsidRDefault="00E8767B" w:rsidP="00E40C38">
      <w:pPr>
        <w:jc w:val="both"/>
        <w:rPr>
          <w:rFonts w:ascii="Arial" w:hAnsi="Arial" w:cs="Arial"/>
        </w:rPr>
      </w:pPr>
    </w:p>
    <w:p w:rsidR="00E8767B" w:rsidRPr="00051937" w:rsidRDefault="00E8767B" w:rsidP="00E40C38">
      <w:pPr>
        <w:jc w:val="both"/>
        <w:rPr>
          <w:rFonts w:ascii="Arial" w:hAnsi="Arial" w:cs="Arial"/>
        </w:rPr>
      </w:pPr>
    </w:p>
    <w:p w:rsidR="00E8767B" w:rsidRPr="00051937" w:rsidRDefault="00E8767B" w:rsidP="00E40C38">
      <w:pPr>
        <w:jc w:val="both"/>
        <w:rPr>
          <w:rFonts w:ascii="Arial" w:hAnsi="Arial" w:cs="Arial"/>
        </w:rPr>
      </w:pPr>
    </w:p>
    <w:p w:rsidR="00E8767B" w:rsidRPr="00051937" w:rsidRDefault="00E8767B" w:rsidP="00E40C38">
      <w:pPr>
        <w:jc w:val="both"/>
        <w:rPr>
          <w:rFonts w:ascii="Arial" w:hAnsi="Arial" w:cs="Arial"/>
        </w:rPr>
      </w:pPr>
    </w:p>
    <w:p w:rsidR="00E8767B" w:rsidRPr="00051937" w:rsidRDefault="00E8767B" w:rsidP="00E40C38">
      <w:pPr>
        <w:jc w:val="both"/>
        <w:rPr>
          <w:rFonts w:ascii="Arial" w:hAnsi="Arial" w:cs="Arial"/>
        </w:rPr>
      </w:pPr>
    </w:p>
    <w:p w:rsidR="00E8767B" w:rsidRPr="00051937" w:rsidRDefault="00E8767B" w:rsidP="00E40C38">
      <w:pPr>
        <w:jc w:val="both"/>
        <w:rPr>
          <w:rFonts w:ascii="Arial" w:hAnsi="Arial" w:cs="Arial"/>
        </w:rPr>
      </w:pPr>
    </w:p>
    <w:p w:rsidR="00E8767B" w:rsidRPr="00051937" w:rsidRDefault="00E8767B" w:rsidP="00E40C38">
      <w:pPr>
        <w:jc w:val="both"/>
        <w:rPr>
          <w:rFonts w:ascii="Arial" w:hAnsi="Arial" w:cs="Arial"/>
        </w:rPr>
      </w:pPr>
    </w:p>
    <w:p w:rsidR="00E8767B" w:rsidRPr="00051937" w:rsidRDefault="00E8767B" w:rsidP="00E40C38">
      <w:pPr>
        <w:jc w:val="both"/>
        <w:rPr>
          <w:rFonts w:ascii="Arial" w:hAnsi="Arial" w:cs="Arial"/>
        </w:rPr>
      </w:pPr>
    </w:p>
    <w:p w:rsidR="00E8767B" w:rsidRDefault="00E8767B" w:rsidP="0078603A">
      <w:pPr>
        <w:jc w:val="right"/>
        <w:rPr>
          <w:rFonts w:ascii="Arial" w:hAnsi="Arial" w:cs="Arial"/>
        </w:rPr>
      </w:pPr>
    </w:p>
    <w:p w:rsidR="00E8767B" w:rsidRPr="00051937" w:rsidRDefault="00E8767B" w:rsidP="0078603A">
      <w:pPr>
        <w:jc w:val="right"/>
        <w:rPr>
          <w:rFonts w:ascii="Arial" w:hAnsi="Arial" w:cs="Arial"/>
        </w:rPr>
      </w:pPr>
    </w:p>
    <w:p w:rsidR="00E8767B" w:rsidRPr="00051937" w:rsidRDefault="00E8767B" w:rsidP="0078603A">
      <w:pPr>
        <w:jc w:val="right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                    </w:t>
      </w:r>
      <w:r w:rsidRPr="00051937">
        <w:rPr>
          <w:rFonts w:ascii="Arial" w:hAnsi="Arial" w:cs="Arial"/>
        </w:rPr>
        <w:t xml:space="preserve"> Приложение 4</w:t>
      </w:r>
    </w:p>
    <w:p w:rsidR="00E8767B" w:rsidRPr="00051937" w:rsidRDefault="00E8767B" w:rsidP="0078603A">
      <w:pPr>
        <w:ind w:left="4140" w:hanging="4140"/>
        <w:jc w:val="right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                   к проекту решению </w:t>
      </w:r>
      <w:r w:rsidRPr="00051937">
        <w:rPr>
          <w:rFonts w:ascii="Arial" w:hAnsi="Arial" w:cs="Arial"/>
        </w:rPr>
        <w:t>Глебовского сельского Совета  народных депутатов «Об итогах исполнения  бюджет Глебовско</w:t>
      </w:r>
      <w:r>
        <w:rPr>
          <w:rFonts w:ascii="Arial" w:hAnsi="Arial" w:cs="Arial"/>
        </w:rPr>
        <w:t>го  сельского поселения за  2020</w:t>
      </w:r>
      <w:r w:rsidRPr="00051937">
        <w:rPr>
          <w:rFonts w:ascii="Arial" w:hAnsi="Arial" w:cs="Arial"/>
        </w:rPr>
        <w:t xml:space="preserve"> год»  </w:t>
      </w:r>
    </w:p>
    <w:p w:rsidR="00E8767B" w:rsidRPr="00051937" w:rsidRDefault="00E8767B" w:rsidP="0078603A">
      <w:pPr>
        <w:ind w:left="360"/>
        <w:rPr>
          <w:rFonts w:ascii="Arial" w:hAnsi="Arial" w:cs="Arial"/>
        </w:rPr>
      </w:pPr>
    </w:p>
    <w:p w:rsidR="00E8767B" w:rsidRPr="00051937" w:rsidRDefault="00E8767B" w:rsidP="0078603A">
      <w:pPr>
        <w:jc w:val="both"/>
        <w:rPr>
          <w:rFonts w:ascii="Arial" w:hAnsi="Arial" w:cs="Arial"/>
          <w:i/>
          <w:iCs/>
        </w:rPr>
      </w:pPr>
    </w:p>
    <w:p w:rsidR="00E8767B" w:rsidRPr="00051937" w:rsidRDefault="00E8767B" w:rsidP="00E40C38">
      <w:pPr>
        <w:tabs>
          <w:tab w:val="left" w:pos="4157"/>
        </w:tabs>
        <w:ind w:left="4140" w:hanging="4140"/>
        <w:rPr>
          <w:rFonts w:ascii="Arial" w:hAnsi="Arial" w:cs="Arial"/>
        </w:rPr>
      </w:pPr>
    </w:p>
    <w:p w:rsidR="00E8767B" w:rsidRPr="00051937" w:rsidRDefault="00E8767B" w:rsidP="00E40C38">
      <w:pPr>
        <w:tabs>
          <w:tab w:val="left" w:pos="7200"/>
        </w:tabs>
        <w:ind w:left="360"/>
        <w:jc w:val="center"/>
        <w:rPr>
          <w:rFonts w:ascii="Arial" w:hAnsi="Arial" w:cs="Arial"/>
          <w:b/>
          <w:bCs/>
          <w:i/>
          <w:iCs/>
        </w:rPr>
      </w:pPr>
    </w:p>
    <w:p w:rsidR="00E8767B" w:rsidRPr="00051937" w:rsidRDefault="00E8767B" w:rsidP="00E40C38">
      <w:pPr>
        <w:tabs>
          <w:tab w:val="left" w:pos="7200"/>
        </w:tabs>
        <w:ind w:left="360"/>
        <w:jc w:val="center"/>
        <w:rPr>
          <w:rFonts w:ascii="Arial" w:hAnsi="Arial" w:cs="Arial"/>
          <w:b/>
          <w:bCs/>
          <w:i/>
          <w:iCs/>
        </w:rPr>
      </w:pPr>
    </w:p>
    <w:p w:rsidR="00E8767B" w:rsidRPr="00051937" w:rsidRDefault="00E8767B" w:rsidP="00E40C38">
      <w:pPr>
        <w:tabs>
          <w:tab w:val="left" w:pos="7200"/>
        </w:tabs>
        <w:ind w:left="360"/>
        <w:jc w:val="center"/>
        <w:rPr>
          <w:rFonts w:ascii="Arial" w:hAnsi="Arial" w:cs="Arial"/>
        </w:rPr>
      </w:pPr>
    </w:p>
    <w:p w:rsidR="00E8767B" w:rsidRPr="00051937" w:rsidRDefault="00E8767B" w:rsidP="00E40C38">
      <w:pPr>
        <w:ind w:left="360"/>
        <w:jc w:val="center"/>
        <w:rPr>
          <w:rFonts w:ascii="Arial" w:hAnsi="Arial" w:cs="Arial"/>
        </w:rPr>
      </w:pPr>
      <w:r w:rsidRPr="00051937">
        <w:rPr>
          <w:rFonts w:ascii="Arial" w:hAnsi="Arial" w:cs="Arial"/>
        </w:rPr>
        <w:t>Исполнение ведомств</w:t>
      </w:r>
      <w:r>
        <w:rPr>
          <w:rFonts w:ascii="Arial" w:hAnsi="Arial" w:cs="Arial"/>
        </w:rPr>
        <w:t>енная структура расходов на 2020</w:t>
      </w:r>
      <w:r w:rsidRPr="00051937">
        <w:rPr>
          <w:rFonts w:ascii="Arial" w:hAnsi="Arial" w:cs="Arial"/>
        </w:rPr>
        <w:t xml:space="preserve"> год  Глебовского сельского поселения Новодеревеньковского района Орловской области</w:t>
      </w:r>
    </w:p>
    <w:p w:rsidR="00E8767B" w:rsidRPr="00051937" w:rsidRDefault="00E8767B" w:rsidP="00E40C38">
      <w:pPr>
        <w:ind w:left="360"/>
        <w:jc w:val="center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E8767B" w:rsidRPr="00051937" w:rsidRDefault="00E8767B" w:rsidP="00E40C38">
      <w:pPr>
        <w:jc w:val="both"/>
        <w:rPr>
          <w:rFonts w:ascii="Arial" w:hAnsi="Arial" w:cs="Arial"/>
        </w:rPr>
      </w:pPr>
    </w:p>
    <w:p w:rsidR="00E8767B" w:rsidRPr="00051937" w:rsidRDefault="00E8767B" w:rsidP="003E36BF">
      <w:pPr>
        <w:ind w:left="360"/>
        <w:jc w:val="center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                                                                       тыс. рублей</w:t>
      </w:r>
    </w:p>
    <w:tbl>
      <w:tblPr>
        <w:tblW w:w="95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2"/>
        <w:gridCol w:w="60"/>
        <w:gridCol w:w="12"/>
        <w:gridCol w:w="478"/>
        <w:gridCol w:w="720"/>
        <w:gridCol w:w="766"/>
        <w:gridCol w:w="1394"/>
        <w:gridCol w:w="540"/>
        <w:gridCol w:w="540"/>
        <w:gridCol w:w="853"/>
        <w:gridCol w:w="947"/>
        <w:gridCol w:w="900"/>
      </w:tblGrid>
      <w:tr w:rsidR="00E8767B" w:rsidRPr="00051937">
        <w:trPr>
          <w:cantSplit/>
          <w:trHeight w:val="1970"/>
        </w:trPr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Рз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ЦСт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767B" w:rsidRPr="00051937" w:rsidRDefault="00E8767B" w:rsidP="003E36BF">
            <w:pPr>
              <w:ind w:left="113" w:right="113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Источник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767B" w:rsidRPr="00051937" w:rsidRDefault="00E8767B" w:rsidP="003E36BF">
            <w:pPr>
              <w:ind w:left="113" w:right="113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Утверждено по бюджету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767B" w:rsidRPr="00051937" w:rsidRDefault="00E8767B" w:rsidP="003E36BF">
            <w:pPr>
              <w:ind w:left="113" w:right="113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Исполнение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8767B" w:rsidRPr="00051937" w:rsidRDefault="00E8767B" w:rsidP="003E36BF">
            <w:pPr>
              <w:ind w:left="113" w:right="113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% Исполнение</w:t>
            </w:r>
          </w:p>
        </w:tc>
      </w:tr>
      <w:tr w:rsidR="00E8767B" w:rsidRPr="00051937">
        <w:trPr>
          <w:cantSplit/>
          <w:trHeight w:val="652"/>
        </w:trPr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767B" w:rsidRPr="00051937" w:rsidRDefault="00E8767B" w:rsidP="003E36B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2829,2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98,</w:t>
            </w:r>
            <w:r>
              <w:rPr>
                <w:rFonts w:ascii="Arial" w:hAnsi="Arial" w:cs="Arial"/>
              </w:rPr>
              <w:t>3</w:t>
            </w:r>
          </w:p>
        </w:tc>
      </w:tr>
      <w:tr w:rsidR="00E8767B" w:rsidRPr="00051937">
        <w:trPr>
          <w:cantSplit/>
          <w:trHeight w:val="354"/>
        </w:trPr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поселения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767B" w:rsidRPr="00051937" w:rsidRDefault="00E8767B" w:rsidP="003E36B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2765,4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E8767B" w:rsidRPr="00051937">
        <w:trPr>
          <w:cantSplit/>
          <w:trHeight w:val="354"/>
        </w:trPr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Областные средства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767B" w:rsidRPr="00051937" w:rsidRDefault="00E8767B" w:rsidP="003E36B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2106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ГЮ00000000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733,3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733,3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99,9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государственными( муниципальными )органами,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733,3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732,6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051937">
              <w:rPr>
                <w:rFonts w:ascii="Arial" w:hAnsi="Arial" w:cs="Arial"/>
                <w:i/>
                <w:iCs/>
              </w:rPr>
              <w:t>99,9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733,3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732,6</w:t>
            </w:r>
            <w:r w:rsidRPr="000519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99,9</w:t>
            </w:r>
          </w:p>
        </w:tc>
      </w:tr>
      <w:tr w:rsidR="00E8767B" w:rsidRPr="00051937">
        <w:trPr>
          <w:trHeight w:val="603"/>
        </w:trPr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733,3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99,9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733,3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732,6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99,9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1214,2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9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    </w:t>
            </w:r>
            <w:r>
              <w:rPr>
                <w:rFonts w:ascii="Arial" w:hAnsi="Arial" w:cs="Arial"/>
                <w:i/>
                <w:iCs/>
              </w:rPr>
              <w:t>1214,2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9</w:t>
            </w:r>
          </w:p>
        </w:tc>
      </w:tr>
      <w:tr w:rsidR="00E8767B" w:rsidRPr="00051937">
        <w:trPr>
          <w:trHeight w:val="398"/>
        </w:trPr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1214,2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9</w:t>
            </w:r>
          </w:p>
        </w:tc>
      </w:tr>
      <w:tr w:rsidR="00E8767B" w:rsidRPr="00051937">
        <w:trPr>
          <w:trHeight w:val="398"/>
        </w:trPr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государственными( 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E8767B" w:rsidRPr="00051937">
        <w:trPr>
          <w:trHeight w:val="398"/>
        </w:trPr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9</w:t>
            </w:r>
          </w:p>
        </w:tc>
      </w:tr>
      <w:tr w:rsidR="00E8767B" w:rsidRPr="00051937">
        <w:trPr>
          <w:trHeight w:val="398"/>
        </w:trPr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9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979,7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979,4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99,</w:t>
            </w:r>
            <w:r>
              <w:rPr>
                <w:rFonts w:ascii="Arial" w:hAnsi="Arial" w:cs="Arial"/>
                <w:i/>
                <w:iCs/>
              </w:rPr>
              <w:t>9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нужд государственных (муниципальных) нужд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 )нужд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                          Средства поселения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            Иные бюджетные ассигнования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  <w:p w:rsidR="00E8767B" w:rsidRDefault="00E8767B">
            <w:pPr>
              <w:spacing w:after="200" w:line="276" w:lineRule="auto"/>
              <w:rPr>
                <w:rFonts w:ascii="Arial" w:hAnsi="Arial" w:cs="Arial"/>
              </w:rPr>
            </w:pPr>
          </w:p>
          <w:p w:rsidR="00E8767B" w:rsidRPr="00051937" w:rsidRDefault="00E8767B" w:rsidP="003E36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     Уплата налогов, сборов и иных платежей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850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Уплата налога на имущество организации и    земельного налога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  <w:p w:rsidR="00E8767B" w:rsidRDefault="00E8767B">
            <w:pPr>
              <w:spacing w:after="200" w:line="276" w:lineRule="auto"/>
              <w:rPr>
                <w:rFonts w:ascii="Arial" w:hAnsi="Arial" w:cs="Arial"/>
              </w:rPr>
            </w:pPr>
          </w:p>
          <w:p w:rsidR="00E8767B" w:rsidRDefault="00E8767B">
            <w:pPr>
              <w:spacing w:after="200" w:line="276" w:lineRule="auto"/>
              <w:rPr>
                <w:rFonts w:ascii="Arial" w:hAnsi="Arial" w:cs="Arial"/>
              </w:rPr>
            </w:pPr>
          </w:p>
          <w:p w:rsidR="00E8767B" w:rsidRPr="00051937" w:rsidRDefault="00E8767B" w:rsidP="003E36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851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                        Средства поселения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86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  <w:p w:rsidR="00E8767B" w:rsidRPr="00051937" w:rsidRDefault="00E8767B" w:rsidP="003E36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852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                        Средства поселения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852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86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                        Средства поселения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853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86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51937">
              <w:rPr>
                <w:rFonts w:ascii="Arial" w:hAnsi="Arial" w:cs="Arial"/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финансового( финансово-бюджетного)надзора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51937">
              <w:rPr>
                <w:rFonts w:ascii="Arial" w:hAnsi="Arial" w:cs="Arial"/>
                <w:b/>
                <w:bCs/>
                <w:i/>
                <w:iCs/>
              </w:rPr>
              <w:t xml:space="preserve">Функционирование контрольно-счетной палаты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51937">
              <w:rPr>
                <w:rFonts w:ascii="Arial" w:hAnsi="Arial" w:cs="Arial"/>
                <w:b/>
                <w:bCs/>
                <w:i/>
                <w:iCs/>
              </w:rPr>
              <w:t>Функционирование органа финансового контроля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Pr="00051937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43,5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  <w:r w:rsidRPr="00051937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6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0113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62,9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6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Прочие мероприятия по благоустройству городских округов и поселений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  <w:p w:rsidR="00E8767B" w:rsidRDefault="00E8767B">
            <w:pPr>
              <w:spacing w:after="200" w:line="276" w:lineRule="auto"/>
              <w:rPr>
                <w:rFonts w:ascii="Arial" w:hAnsi="Arial" w:cs="Arial"/>
              </w:rPr>
            </w:pPr>
          </w:p>
          <w:p w:rsidR="00E8767B" w:rsidRDefault="00E8767B">
            <w:pPr>
              <w:spacing w:after="200" w:line="276" w:lineRule="auto"/>
              <w:rPr>
                <w:rFonts w:ascii="Arial" w:hAnsi="Arial" w:cs="Arial"/>
              </w:rPr>
            </w:pPr>
          </w:p>
          <w:p w:rsidR="00E8767B" w:rsidRDefault="00E8767B">
            <w:pPr>
              <w:spacing w:after="200" w:line="276" w:lineRule="auto"/>
              <w:rPr>
                <w:rFonts w:ascii="Arial" w:hAnsi="Arial" w:cs="Arial"/>
              </w:rPr>
            </w:pPr>
          </w:p>
          <w:p w:rsidR="00E8767B" w:rsidRPr="00051937" w:rsidRDefault="00E8767B" w:rsidP="003E36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62,9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6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62,9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0100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62,9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62,9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99,</w:t>
            </w:r>
            <w:r>
              <w:rPr>
                <w:rFonts w:ascii="Arial" w:hAnsi="Arial" w:cs="Arial"/>
                <w:i/>
                <w:iCs/>
              </w:rPr>
              <w:t>6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  <w:p w:rsidR="00E8767B" w:rsidRPr="00051937" w:rsidRDefault="00E8767B" w:rsidP="003E36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Средства поселения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E8767B" w:rsidRPr="00051937">
        <w:trPr>
          <w:trHeight w:val="175"/>
        </w:trPr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Культура   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610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364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363,7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99,9</w:t>
            </w:r>
          </w:p>
        </w:tc>
      </w:tr>
      <w:tr w:rsidR="00E8767B" w:rsidRPr="00051937">
        <w:trPr>
          <w:trHeight w:val="175"/>
        </w:trPr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Областные средства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ГЮ00072830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611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E8767B" w:rsidRPr="00051937">
        <w:trPr>
          <w:trHeight w:val="326"/>
        </w:trPr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Средства бюджета поселения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611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364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363,7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99,9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E8767B" w:rsidRPr="00051937">
        <w:trPr>
          <w:trHeight w:val="618"/>
        </w:trPr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                           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-</w:t>
            </w:r>
          </w:p>
          <w:p w:rsidR="00E8767B" w:rsidRPr="00051937" w:rsidRDefault="00E8767B" w:rsidP="003E36B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  <w:p w:rsidR="00E8767B" w:rsidRPr="00051937" w:rsidRDefault="00E8767B" w:rsidP="003E36BF">
            <w:pPr>
              <w:rPr>
                <w:rFonts w:ascii="Arial" w:hAnsi="Arial" w:cs="Arial"/>
              </w:rPr>
            </w:pP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Резервные фонды  местных администраций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0111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             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-</w:t>
            </w:r>
          </w:p>
          <w:p w:rsidR="00E8767B" w:rsidRPr="00051937" w:rsidRDefault="00E8767B" w:rsidP="003E36B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  <w:p w:rsidR="00E8767B" w:rsidRPr="00051937" w:rsidRDefault="00E8767B" w:rsidP="003E36BF">
            <w:pPr>
              <w:rPr>
                <w:rFonts w:ascii="Arial" w:hAnsi="Arial" w:cs="Arial"/>
              </w:rPr>
            </w:pP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  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63,8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63,8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государственными( 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ГЮ000511800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63,8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63,8</w:t>
            </w:r>
          </w:p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</w:p>
        </w:tc>
      </w:tr>
      <w:tr w:rsidR="00E8767B" w:rsidRPr="00051937">
        <w:tc>
          <w:tcPr>
            <w:tcW w:w="2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63,8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E8767B" w:rsidRPr="00051937"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Областные средства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0203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63,8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 100</w:t>
            </w:r>
          </w:p>
        </w:tc>
      </w:tr>
      <w:tr w:rsidR="00E8767B" w:rsidRPr="00051937"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E8767B" w:rsidRPr="00051937"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0503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E8767B" w:rsidRPr="00051937"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Благоустройство(уличное освещение)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ГЮ00097080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E8767B" w:rsidRPr="00051937"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ГЮ00097080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37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E8767B" w:rsidRPr="00051937"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сельских территорий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0500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ГЮ000971</w:t>
            </w:r>
            <w:r w:rsidRPr="00051937">
              <w:rPr>
                <w:rFonts w:ascii="Arial" w:hAnsi="Arial" w:cs="Arial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E8767B" w:rsidRPr="00051937"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ГЮ000971</w:t>
            </w:r>
            <w:r w:rsidRPr="00051937">
              <w:rPr>
                <w:rFonts w:ascii="Arial" w:hAnsi="Arial" w:cs="Arial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E8767B" w:rsidRPr="00051937"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мест захоронения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  <w:p w:rsidR="00E8767B" w:rsidRPr="00051937" w:rsidRDefault="00E8767B" w:rsidP="003E36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ГЮ00597180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</w:tr>
      <w:tr w:rsidR="00E8767B" w:rsidRPr="00051937"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ГЮ00597180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</w:tr>
      <w:tr w:rsidR="00E8767B" w:rsidRPr="00051937"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ГЮ00697180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E8767B" w:rsidRPr="00051937"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товаров,работ и услуг дл государственных нужд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ГЮ00697180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E8767B" w:rsidRPr="00051937"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98,5</w:t>
            </w:r>
          </w:p>
        </w:tc>
      </w:tr>
      <w:tr w:rsidR="00E8767B" w:rsidRPr="00051937"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ind w:firstLine="709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Муниципальная программа «Благоустройство населённых пунктов  Глебовского сельского поселения Новодеревеньковского района Орловской области на 2018-2020 гг.»</w:t>
            </w: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8767B" w:rsidRPr="00051937"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бюджетов поселений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8767B" w:rsidRPr="00051937"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Подпрограмма « энергосбережения и повышения энергетической эффективности сельского поселения</w:t>
            </w:r>
            <w:r w:rsidRPr="00051937">
              <w:rPr>
                <w:rFonts w:ascii="Arial" w:hAnsi="Arial" w:cs="Arial"/>
                <w:b/>
                <w:bCs/>
              </w:rPr>
              <w:t xml:space="preserve"> »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8767B" w:rsidRPr="00051937"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основного мероприятия по энергосбережению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8767B" w:rsidRPr="00051937"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8767B" w:rsidRPr="00051937"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8767B" w:rsidRPr="00051937"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8767B" w:rsidRPr="00051937"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Средства бюджета поселения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8767B" w:rsidRPr="00051937"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«Программа энергосбережения и повышения энергетической эффективности Глебовского сельского поселения на 2018-2020г.г.»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бюджетов поселений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Ю500097150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Подпрограмма « энергосбережения и повышения энергетической эффективности сельского поселения</w:t>
            </w:r>
            <w:r w:rsidRPr="00051937">
              <w:rPr>
                <w:rFonts w:ascii="Arial" w:hAnsi="Arial" w:cs="Arial"/>
                <w:b/>
                <w:bCs/>
              </w:rPr>
              <w:t xml:space="preserve"> »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основного мероприятия по энергосбережению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Средства бюджета поселения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>52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89,6</w:t>
            </w:r>
          </w:p>
        </w:tc>
      </w:tr>
      <w:tr w:rsidR="00E8767B" w:rsidRPr="00051937"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47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1</w:t>
            </w:r>
          </w:p>
        </w:tc>
      </w:tr>
      <w:tr w:rsidR="00E8767B" w:rsidRPr="00051937"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Доплата к пенсиям, дополнительное пенсионное обеспечение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47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1</w:t>
            </w:r>
          </w:p>
        </w:tc>
      </w:tr>
      <w:tr w:rsidR="00E8767B" w:rsidRPr="00051937"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47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1</w:t>
            </w:r>
          </w:p>
        </w:tc>
      </w:tr>
      <w:tr w:rsidR="00E8767B" w:rsidRPr="00051937"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47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1</w:t>
            </w:r>
          </w:p>
        </w:tc>
      </w:tr>
      <w:tr w:rsidR="00E8767B" w:rsidRPr="00051937"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Социальное обеспечение населения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  <w:p w:rsidR="00E8767B" w:rsidRDefault="00E8767B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</w:t>
            </w:r>
          </w:p>
        </w:tc>
      </w:tr>
      <w:tr w:rsidR="00E8767B" w:rsidRPr="00051937"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Социальная помощь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8767B" w:rsidRPr="00051937"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Оказание других видов социальной помощи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8767B" w:rsidRPr="00051937"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8767B" w:rsidRPr="00051937"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238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Муниципальная программа  «Физическая культура и спорт в Глебовском сельском поселении на 2018- 2020г.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E8767B" w:rsidRPr="00051937">
        <w:trPr>
          <w:trHeight w:val="238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,01</w:t>
            </w:r>
          </w:p>
        </w:tc>
      </w:tr>
      <w:tr w:rsidR="00E8767B" w:rsidRPr="00051937">
        <w:trPr>
          <w:trHeight w:val="694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  <w:p w:rsidR="00E8767B" w:rsidRPr="00051937" w:rsidRDefault="00E8767B" w:rsidP="003E36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Ю100097110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E8767B" w:rsidRPr="00051937">
        <w:trPr>
          <w:trHeight w:val="238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Подпрограмма «Физкультурно-оздоровительная работа с населением поселения»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E8767B" w:rsidRPr="00051937">
        <w:trPr>
          <w:trHeight w:val="488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tabs>
                <w:tab w:val="left" w:pos="3506"/>
              </w:tabs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Основное мероприятие Физкультурно-оздоровительная работа и спортивные мероприятия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tabs>
                <w:tab w:val="left" w:pos="35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E8767B" w:rsidRPr="00051937">
        <w:trPr>
          <w:trHeight w:val="488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tabs>
                <w:tab w:val="left" w:pos="3506"/>
              </w:tabs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Реализация основного мероприятия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tabs>
                <w:tab w:val="left" w:pos="35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E8767B" w:rsidRPr="00051937">
        <w:trPr>
          <w:trHeight w:val="476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E8767B" w:rsidRPr="00051937">
        <w:trPr>
          <w:trHeight w:val="450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Ю110097110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,01</w:t>
            </w:r>
          </w:p>
        </w:tc>
      </w:tr>
      <w:tr w:rsidR="00E8767B" w:rsidRPr="00051937">
        <w:trPr>
          <w:trHeight w:val="600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E8767B" w:rsidRPr="00051937">
        <w:trPr>
          <w:trHeight w:val="600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E8767B" w:rsidRPr="00051937">
        <w:trPr>
          <w:trHeight w:val="526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Муниципальная программа «Обеспечение пожарной безопасности в Глебовском сельском поселении на 2018-2020г.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526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Default="00E8767B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  <w:p w:rsidR="00E8767B" w:rsidRPr="00051937" w:rsidRDefault="00E8767B" w:rsidP="003E36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Ю200097120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526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Подпрограмма «Пожарная безопасность населения поселения»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526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Основные мероприятия –обеспечение необходимых условий для укрепления пожарной безопасности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  <w:p w:rsidR="00E8767B" w:rsidRPr="00051937" w:rsidRDefault="00E8767B" w:rsidP="003E36BF">
            <w:pPr>
              <w:rPr>
                <w:rFonts w:ascii="Arial" w:hAnsi="Arial" w:cs="Arial"/>
              </w:rPr>
            </w:pPr>
          </w:p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513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Реализация основного мероприятий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488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326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313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525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525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Работа с молодежью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84,3</w:t>
            </w:r>
          </w:p>
        </w:tc>
      </w:tr>
      <w:tr w:rsidR="00E8767B" w:rsidRPr="00051937">
        <w:trPr>
          <w:trHeight w:val="600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Муниципальная программа Военно-патриотическое воспитание молодежи на 2018-2020гг.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Ю300097130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</w:tr>
      <w:tr w:rsidR="00E8767B" w:rsidRPr="00051937">
        <w:trPr>
          <w:trHeight w:val="600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Ю300097130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</w:tr>
      <w:tr w:rsidR="00E8767B" w:rsidRPr="00051937">
        <w:trPr>
          <w:trHeight w:val="600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Подпрограмма «Военно-патриотическое воспитание молодежи поселения»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</w:tr>
      <w:tr w:rsidR="00E8767B" w:rsidRPr="00051937">
        <w:trPr>
          <w:trHeight w:val="525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мероприятий целевой программы Военно-патриотическое воспитание молодежи на 2018-2020гг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</w:tr>
      <w:tr w:rsidR="00E8767B" w:rsidRPr="00051937">
        <w:trPr>
          <w:trHeight w:val="501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</w:tr>
      <w:tr w:rsidR="00E8767B" w:rsidRPr="00051937">
        <w:trPr>
          <w:trHeight w:val="475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</w:tr>
      <w:tr w:rsidR="00E8767B" w:rsidRPr="00051937">
        <w:trPr>
          <w:trHeight w:val="450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</w:tr>
      <w:tr w:rsidR="00E8767B" w:rsidRPr="00051937">
        <w:trPr>
          <w:trHeight w:val="613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</w:tr>
      <w:tr w:rsidR="00E8767B" w:rsidRPr="00051937">
        <w:trPr>
          <w:trHeight w:val="613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Профилактика правонарушений и защита прав несовершеннолетних на 2018-2020г.г.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</w:p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Ю700097170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613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613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Подпрограмма «Профилактика правонарушений прав несовершеннолетних»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613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основного мероприятия по профилактики правонарушений прав несовершеннолетних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613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613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613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613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701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«Противодействие коррупции в органах местного самоуправления Глебовского сельского поселения на 2018-2020г.г.»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Ю600097160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701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701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Подпрограмма «противодействие коррупции в поселении»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Ю610097160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701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основного мероприятия «Противодействие коррупции в поселении»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Ю610097160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701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Ю610097160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701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Ю610097160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701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Ю610097160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701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Ю610097160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1077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b/>
                <w:bCs/>
              </w:rPr>
              <w:t>«Муниципальная программа «Развитие информационных и коммуникационных технологий, повышение качества предоставления муниципальных услуг в Глебовском сельском поселении на 2018-2020годы»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Ю900097190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29,1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74,2</w:t>
            </w:r>
          </w:p>
        </w:tc>
      </w:tr>
      <w:tr w:rsidR="00E8767B" w:rsidRPr="00051937">
        <w:trPr>
          <w:trHeight w:val="1077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Программная часть бюджета поселения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29,1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2</w:t>
            </w:r>
            <w:r>
              <w:rPr>
                <w:rFonts w:ascii="Arial" w:hAnsi="Arial" w:cs="Arial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74,2</w:t>
            </w:r>
          </w:p>
        </w:tc>
      </w:tr>
      <w:tr w:rsidR="00E8767B" w:rsidRPr="00051937">
        <w:trPr>
          <w:trHeight w:val="1077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Подпрограмма «Развитие информационных и коммуникационных технологий»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Ю091009719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29,1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74,2</w:t>
            </w:r>
          </w:p>
        </w:tc>
      </w:tr>
      <w:tr w:rsidR="00E8767B" w:rsidRPr="00051937">
        <w:trPr>
          <w:trHeight w:val="1077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основного мероприятия- развитие информационных и коммуникационных технологий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Ю091009719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29,1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74,2</w:t>
            </w:r>
          </w:p>
        </w:tc>
      </w:tr>
      <w:tr w:rsidR="00E8767B" w:rsidRPr="00051937">
        <w:trPr>
          <w:trHeight w:val="1077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Ю910097190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29,1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74,2</w:t>
            </w:r>
          </w:p>
        </w:tc>
      </w:tr>
      <w:tr w:rsidR="00E8767B" w:rsidRPr="00051937">
        <w:trPr>
          <w:trHeight w:val="1077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Ю910097190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29,1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74,2</w:t>
            </w:r>
          </w:p>
        </w:tc>
      </w:tr>
      <w:tr w:rsidR="00E8767B" w:rsidRPr="00051937">
        <w:trPr>
          <w:trHeight w:val="1077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Ю910097190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29,1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74,2</w:t>
            </w:r>
          </w:p>
        </w:tc>
      </w:tr>
      <w:tr w:rsidR="00E8767B" w:rsidRPr="00051937">
        <w:trPr>
          <w:trHeight w:val="1077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Ю910097190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29,1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74,2</w:t>
            </w:r>
          </w:p>
        </w:tc>
      </w:tr>
      <w:tr w:rsidR="00E8767B" w:rsidRPr="00051937"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«Развитие и поддержка малого и среднего  предпринимательства»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7B" w:rsidRPr="00051937" w:rsidRDefault="00E8767B" w:rsidP="003E36B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51937">
              <w:rPr>
                <w:rFonts w:ascii="Arial" w:hAnsi="Arial" w:cs="Arial"/>
              </w:rPr>
              <w:t>Подпрограмма «Стимулирование экономической активности населения, способствующей росту занятости и повышению роста его доходов, увеличению объемов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предпринимательства»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7B" w:rsidRPr="00051937" w:rsidRDefault="00E8767B" w:rsidP="003E36B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Основное мероприятие –Обеспечение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 сельского поселения;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7B" w:rsidRPr="00051937" w:rsidRDefault="00E8767B" w:rsidP="003E36B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основного мероприятия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7B" w:rsidRPr="00051937" w:rsidRDefault="00E8767B" w:rsidP="003E36B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7B" w:rsidRPr="00051937" w:rsidRDefault="00E8767B" w:rsidP="003E36B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 0</w:t>
            </w:r>
          </w:p>
        </w:tc>
      </w:tr>
      <w:tr w:rsidR="00E8767B" w:rsidRPr="00051937"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</w:p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7B" w:rsidRPr="00051937" w:rsidRDefault="00E8767B" w:rsidP="003E36B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1937">
              <w:rPr>
                <w:rFonts w:ascii="Arial" w:hAnsi="Arial" w:cs="Arial"/>
              </w:rPr>
              <w:t>Средства бюджета поселения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7B" w:rsidRPr="00051937" w:rsidRDefault="00E8767B" w:rsidP="003E36B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8767B" w:rsidRPr="00051937">
        <w:trPr>
          <w:trHeight w:val="56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2829,2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67B" w:rsidRPr="00051937" w:rsidRDefault="00E8767B" w:rsidP="003E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98,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</w:tbl>
    <w:p w:rsidR="00E8767B" w:rsidRDefault="00E8767B" w:rsidP="003E36BF">
      <w:pPr>
        <w:jc w:val="both"/>
        <w:rPr>
          <w:rFonts w:ascii="Arial" w:hAnsi="Arial" w:cs="Arial"/>
        </w:rPr>
      </w:pPr>
    </w:p>
    <w:p w:rsidR="00E8767B" w:rsidRPr="00051937" w:rsidRDefault="00E8767B" w:rsidP="003E36BF">
      <w:pPr>
        <w:jc w:val="both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</w:t>
      </w:r>
    </w:p>
    <w:p w:rsidR="00E8767B" w:rsidRPr="00051937" w:rsidRDefault="00E8767B" w:rsidP="00E40C38">
      <w:pPr>
        <w:jc w:val="both"/>
        <w:rPr>
          <w:rFonts w:ascii="Arial" w:hAnsi="Arial" w:cs="Arial"/>
        </w:rPr>
      </w:pPr>
    </w:p>
    <w:sectPr w:rsidR="00E8767B" w:rsidRPr="00051937" w:rsidSect="00051937">
      <w:pgSz w:w="11906" w:h="16838"/>
      <w:pgMar w:top="1135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67B" w:rsidRDefault="00E8767B" w:rsidP="005F4FB0">
      <w:r>
        <w:separator/>
      </w:r>
    </w:p>
  </w:endnote>
  <w:endnote w:type="continuationSeparator" w:id="1">
    <w:p w:rsidR="00E8767B" w:rsidRDefault="00E8767B" w:rsidP="005F4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67B" w:rsidRDefault="00E8767B" w:rsidP="005F4FB0">
      <w:r>
        <w:separator/>
      </w:r>
    </w:p>
  </w:footnote>
  <w:footnote w:type="continuationSeparator" w:id="1">
    <w:p w:rsidR="00E8767B" w:rsidRDefault="00E8767B" w:rsidP="005F4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E11626"/>
    <w:multiLevelType w:val="hybridMultilevel"/>
    <w:tmpl w:val="E308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154CF"/>
    <w:multiLevelType w:val="hybridMultilevel"/>
    <w:tmpl w:val="431021BE"/>
    <w:lvl w:ilvl="0" w:tplc="48A42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E7E89"/>
    <w:multiLevelType w:val="hybridMultilevel"/>
    <w:tmpl w:val="B63A528E"/>
    <w:lvl w:ilvl="0" w:tplc="C3229A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A00DE"/>
    <w:multiLevelType w:val="hybridMultilevel"/>
    <w:tmpl w:val="CB0C32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A0187"/>
    <w:multiLevelType w:val="hybridMultilevel"/>
    <w:tmpl w:val="D4660C10"/>
    <w:lvl w:ilvl="0" w:tplc="72362368">
      <w:start w:val="1"/>
      <w:numFmt w:val="decimal"/>
      <w:lvlText w:val="%1)"/>
      <w:lvlJc w:val="left"/>
      <w:pPr>
        <w:tabs>
          <w:tab w:val="num" w:pos="1230"/>
        </w:tabs>
        <w:ind w:left="123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36DE9"/>
    <w:multiLevelType w:val="hybridMultilevel"/>
    <w:tmpl w:val="3376BF76"/>
    <w:lvl w:ilvl="0" w:tplc="7B22671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226D6C0A"/>
    <w:multiLevelType w:val="hybridMultilevel"/>
    <w:tmpl w:val="4ACA8F0A"/>
    <w:lvl w:ilvl="0" w:tplc="1638C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666895"/>
    <w:multiLevelType w:val="hybridMultilevel"/>
    <w:tmpl w:val="B6161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B495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273E88"/>
    <w:multiLevelType w:val="hybridMultilevel"/>
    <w:tmpl w:val="FC92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371117"/>
    <w:multiLevelType w:val="hybridMultilevel"/>
    <w:tmpl w:val="5BA8BC32"/>
    <w:lvl w:ilvl="0" w:tplc="D5AEF7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7031345"/>
    <w:multiLevelType w:val="hybridMultilevel"/>
    <w:tmpl w:val="8FD69DEC"/>
    <w:lvl w:ilvl="0" w:tplc="82A0C01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9C3309"/>
    <w:multiLevelType w:val="hybridMultilevel"/>
    <w:tmpl w:val="52BEAE8A"/>
    <w:lvl w:ilvl="0" w:tplc="F886D9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7F7D20"/>
    <w:multiLevelType w:val="hybridMultilevel"/>
    <w:tmpl w:val="5FCED378"/>
    <w:lvl w:ilvl="0" w:tplc="00C87B4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>
    <w:nsid w:val="783F571E"/>
    <w:multiLevelType w:val="hybridMultilevel"/>
    <w:tmpl w:val="BCE4F07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0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6"/>
  </w:num>
  <w:num w:numId="1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8"/>
  </w:num>
  <w:num w:numId="23">
    <w:abstractNumId w:val="1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3A5"/>
    <w:rsid w:val="000015EB"/>
    <w:rsid w:val="00005B82"/>
    <w:rsid w:val="00017163"/>
    <w:rsid w:val="00023878"/>
    <w:rsid w:val="00030F1A"/>
    <w:rsid w:val="00051937"/>
    <w:rsid w:val="00052F8C"/>
    <w:rsid w:val="00061ECF"/>
    <w:rsid w:val="00064252"/>
    <w:rsid w:val="00070658"/>
    <w:rsid w:val="00071DDD"/>
    <w:rsid w:val="00074139"/>
    <w:rsid w:val="000778B6"/>
    <w:rsid w:val="0008015A"/>
    <w:rsid w:val="00080507"/>
    <w:rsid w:val="00082196"/>
    <w:rsid w:val="00082D57"/>
    <w:rsid w:val="000904AE"/>
    <w:rsid w:val="00093218"/>
    <w:rsid w:val="00093DEC"/>
    <w:rsid w:val="000A46C9"/>
    <w:rsid w:val="000B0C74"/>
    <w:rsid w:val="000B5C4C"/>
    <w:rsid w:val="000B6045"/>
    <w:rsid w:val="000B788D"/>
    <w:rsid w:val="000C1925"/>
    <w:rsid w:val="000E1130"/>
    <w:rsid w:val="000E502F"/>
    <w:rsid w:val="001103B3"/>
    <w:rsid w:val="00115701"/>
    <w:rsid w:val="00117952"/>
    <w:rsid w:val="001343B6"/>
    <w:rsid w:val="00146459"/>
    <w:rsid w:val="001544BA"/>
    <w:rsid w:val="00164AC6"/>
    <w:rsid w:val="0017011E"/>
    <w:rsid w:val="00176F1D"/>
    <w:rsid w:val="00196793"/>
    <w:rsid w:val="001A3029"/>
    <w:rsid w:val="001C0BC0"/>
    <w:rsid w:val="001D4C3C"/>
    <w:rsid w:val="001E5486"/>
    <w:rsid w:val="00211708"/>
    <w:rsid w:val="00212FF4"/>
    <w:rsid w:val="00213681"/>
    <w:rsid w:val="002228D9"/>
    <w:rsid w:val="00230E89"/>
    <w:rsid w:val="00247ADA"/>
    <w:rsid w:val="002550F3"/>
    <w:rsid w:val="00260110"/>
    <w:rsid w:val="00270703"/>
    <w:rsid w:val="00273FDE"/>
    <w:rsid w:val="0028330D"/>
    <w:rsid w:val="00285F6A"/>
    <w:rsid w:val="002909D1"/>
    <w:rsid w:val="002A667C"/>
    <w:rsid w:val="002B14C7"/>
    <w:rsid w:val="002B73FD"/>
    <w:rsid w:val="002C73CC"/>
    <w:rsid w:val="002D5D15"/>
    <w:rsid w:val="002E0604"/>
    <w:rsid w:val="002E42DC"/>
    <w:rsid w:val="00304A23"/>
    <w:rsid w:val="003114E3"/>
    <w:rsid w:val="0031319C"/>
    <w:rsid w:val="00321DA5"/>
    <w:rsid w:val="00332611"/>
    <w:rsid w:val="00333C14"/>
    <w:rsid w:val="00340C7A"/>
    <w:rsid w:val="003466BA"/>
    <w:rsid w:val="003474EB"/>
    <w:rsid w:val="00373939"/>
    <w:rsid w:val="00375596"/>
    <w:rsid w:val="003842AB"/>
    <w:rsid w:val="00385E82"/>
    <w:rsid w:val="00387F8A"/>
    <w:rsid w:val="003A13C4"/>
    <w:rsid w:val="003A774D"/>
    <w:rsid w:val="003B70E6"/>
    <w:rsid w:val="003C3B8F"/>
    <w:rsid w:val="003C7EAD"/>
    <w:rsid w:val="003D0CA9"/>
    <w:rsid w:val="003E36BF"/>
    <w:rsid w:val="003E631A"/>
    <w:rsid w:val="00422AD5"/>
    <w:rsid w:val="0042792A"/>
    <w:rsid w:val="004519A1"/>
    <w:rsid w:val="00452E09"/>
    <w:rsid w:val="00453036"/>
    <w:rsid w:val="00462EA2"/>
    <w:rsid w:val="0047296F"/>
    <w:rsid w:val="00473293"/>
    <w:rsid w:val="004810E6"/>
    <w:rsid w:val="004844D8"/>
    <w:rsid w:val="00484DA5"/>
    <w:rsid w:val="004B1D01"/>
    <w:rsid w:val="004B2CE5"/>
    <w:rsid w:val="004C3B7D"/>
    <w:rsid w:val="004D0D4B"/>
    <w:rsid w:val="004D2A27"/>
    <w:rsid w:val="004F0589"/>
    <w:rsid w:val="005013A4"/>
    <w:rsid w:val="005129D4"/>
    <w:rsid w:val="00514988"/>
    <w:rsid w:val="00516CEB"/>
    <w:rsid w:val="00523AA4"/>
    <w:rsid w:val="00525F23"/>
    <w:rsid w:val="00531E48"/>
    <w:rsid w:val="00533BDE"/>
    <w:rsid w:val="00546EF9"/>
    <w:rsid w:val="00552434"/>
    <w:rsid w:val="00552976"/>
    <w:rsid w:val="005747BC"/>
    <w:rsid w:val="0058368E"/>
    <w:rsid w:val="00583972"/>
    <w:rsid w:val="00586652"/>
    <w:rsid w:val="0059098A"/>
    <w:rsid w:val="005F4B44"/>
    <w:rsid w:val="005F4FB0"/>
    <w:rsid w:val="0061282B"/>
    <w:rsid w:val="00614F7D"/>
    <w:rsid w:val="0061565E"/>
    <w:rsid w:val="0063578C"/>
    <w:rsid w:val="00640788"/>
    <w:rsid w:val="00651000"/>
    <w:rsid w:val="006563ED"/>
    <w:rsid w:val="00656856"/>
    <w:rsid w:val="00680925"/>
    <w:rsid w:val="006A10B3"/>
    <w:rsid w:val="006A3D8B"/>
    <w:rsid w:val="006B6B9E"/>
    <w:rsid w:val="006C4CEA"/>
    <w:rsid w:val="006D64E0"/>
    <w:rsid w:val="006E20B5"/>
    <w:rsid w:val="006E6F82"/>
    <w:rsid w:val="006F16DD"/>
    <w:rsid w:val="00701328"/>
    <w:rsid w:val="00702374"/>
    <w:rsid w:val="00703412"/>
    <w:rsid w:val="007321FC"/>
    <w:rsid w:val="00732735"/>
    <w:rsid w:val="00744E43"/>
    <w:rsid w:val="00750C83"/>
    <w:rsid w:val="00752155"/>
    <w:rsid w:val="00752463"/>
    <w:rsid w:val="00756B7C"/>
    <w:rsid w:val="00761C6F"/>
    <w:rsid w:val="007746F1"/>
    <w:rsid w:val="0077739A"/>
    <w:rsid w:val="00777F9B"/>
    <w:rsid w:val="0078305E"/>
    <w:rsid w:val="0078603A"/>
    <w:rsid w:val="007908A2"/>
    <w:rsid w:val="00795FA2"/>
    <w:rsid w:val="007A3B6D"/>
    <w:rsid w:val="007A60E0"/>
    <w:rsid w:val="007A6A70"/>
    <w:rsid w:val="007B12D6"/>
    <w:rsid w:val="007B51C4"/>
    <w:rsid w:val="007B6044"/>
    <w:rsid w:val="007B76D5"/>
    <w:rsid w:val="007C0C0C"/>
    <w:rsid w:val="007C7DDD"/>
    <w:rsid w:val="007D06BF"/>
    <w:rsid w:val="007D0927"/>
    <w:rsid w:val="007D2DF9"/>
    <w:rsid w:val="007E474D"/>
    <w:rsid w:val="007E5A81"/>
    <w:rsid w:val="007F06C2"/>
    <w:rsid w:val="0080223A"/>
    <w:rsid w:val="0080231F"/>
    <w:rsid w:val="008121F4"/>
    <w:rsid w:val="00813B67"/>
    <w:rsid w:val="00826D8E"/>
    <w:rsid w:val="0083557B"/>
    <w:rsid w:val="00841FFD"/>
    <w:rsid w:val="0086478E"/>
    <w:rsid w:val="0087443B"/>
    <w:rsid w:val="0088183C"/>
    <w:rsid w:val="008A7600"/>
    <w:rsid w:val="008B0A67"/>
    <w:rsid w:val="008B622A"/>
    <w:rsid w:val="008C023B"/>
    <w:rsid w:val="008D60DD"/>
    <w:rsid w:val="008E4489"/>
    <w:rsid w:val="008F01BC"/>
    <w:rsid w:val="00900716"/>
    <w:rsid w:val="009356CF"/>
    <w:rsid w:val="00951ADA"/>
    <w:rsid w:val="00973A54"/>
    <w:rsid w:val="00993BCE"/>
    <w:rsid w:val="009A6700"/>
    <w:rsid w:val="009B5329"/>
    <w:rsid w:val="009C41C9"/>
    <w:rsid w:val="009D69EC"/>
    <w:rsid w:val="009E04F9"/>
    <w:rsid w:val="00A12D2F"/>
    <w:rsid w:val="00A14392"/>
    <w:rsid w:val="00A20E2B"/>
    <w:rsid w:val="00A342B2"/>
    <w:rsid w:val="00A50CE5"/>
    <w:rsid w:val="00A620FD"/>
    <w:rsid w:val="00A6418D"/>
    <w:rsid w:val="00A6735E"/>
    <w:rsid w:val="00A74295"/>
    <w:rsid w:val="00A916ED"/>
    <w:rsid w:val="00A930DE"/>
    <w:rsid w:val="00AA267E"/>
    <w:rsid w:val="00AB5B93"/>
    <w:rsid w:val="00AD2064"/>
    <w:rsid w:val="00AD366F"/>
    <w:rsid w:val="00AD3F79"/>
    <w:rsid w:val="00AE55E1"/>
    <w:rsid w:val="00AF4838"/>
    <w:rsid w:val="00AF6489"/>
    <w:rsid w:val="00B018F6"/>
    <w:rsid w:val="00B13466"/>
    <w:rsid w:val="00B1467A"/>
    <w:rsid w:val="00B1713F"/>
    <w:rsid w:val="00B172D2"/>
    <w:rsid w:val="00B2150C"/>
    <w:rsid w:val="00B27752"/>
    <w:rsid w:val="00B30A2A"/>
    <w:rsid w:val="00B31EB9"/>
    <w:rsid w:val="00B40395"/>
    <w:rsid w:val="00B673C5"/>
    <w:rsid w:val="00B71059"/>
    <w:rsid w:val="00B732E0"/>
    <w:rsid w:val="00B83591"/>
    <w:rsid w:val="00B9250E"/>
    <w:rsid w:val="00BA09F4"/>
    <w:rsid w:val="00BA4ADF"/>
    <w:rsid w:val="00BA4FA4"/>
    <w:rsid w:val="00BB4ABC"/>
    <w:rsid w:val="00BC2620"/>
    <w:rsid w:val="00BC3A15"/>
    <w:rsid w:val="00BC404F"/>
    <w:rsid w:val="00BD0482"/>
    <w:rsid w:val="00BD2D98"/>
    <w:rsid w:val="00BD4E97"/>
    <w:rsid w:val="00BD6436"/>
    <w:rsid w:val="00BE12FF"/>
    <w:rsid w:val="00BE3853"/>
    <w:rsid w:val="00C00341"/>
    <w:rsid w:val="00C045C5"/>
    <w:rsid w:val="00C11A5B"/>
    <w:rsid w:val="00C22AAC"/>
    <w:rsid w:val="00C31C8F"/>
    <w:rsid w:val="00C3412D"/>
    <w:rsid w:val="00C4607E"/>
    <w:rsid w:val="00C5026B"/>
    <w:rsid w:val="00C80CEC"/>
    <w:rsid w:val="00C8394B"/>
    <w:rsid w:val="00C93748"/>
    <w:rsid w:val="00CA5C1A"/>
    <w:rsid w:val="00CB0264"/>
    <w:rsid w:val="00CB1C99"/>
    <w:rsid w:val="00CB48C7"/>
    <w:rsid w:val="00CC5D74"/>
    <w:rsid w:val="00CD27E6"/>
    <w:rsid w:val="00CD3369"/>
    <w:rsid w:val="00CD3563"/>
    <w:rsid w:val="00CD4DB8"/>
    <w:rsid w:val="00CE56D6"/>
    <w:rsid w:val="00CE5B6B"/>
    <w:rsid w:val="00CF6A59"/>
    <w:rsid w:val="00D067A8"/>
    <w:rsid w:val="00D100B4"/>
    <w:rsid w:val="00D20938"/>
    <w:rsid w:val="00D342F7"/>
    <w:rsid w:val="00D35B0E"/>
    <w:rsid w:val="00D51863"/>
    <w:rsid w:val="00D5471B"/>
    <w:rsid w:val="00D565BA"/>
    <w:rsid w:val="00D6274D"/>
    <w:rsid w:val="00D64687"/>
    <w:rsid w:val="00D753A5"/>
    <w:rsid w:val="00D77A7F"/>
    <w:rsid w:val="00D85294"/>
    <w:rsid w:val="00D9408F"/>
    <w:rsid w:val="00D94625"/>
    <w:rsid w:val="00D962C3"/>
    <w:rsid w:val="00D96D6C"/>
    <w:rsid w:val="00DB4558"/>
    <w:rsid w:val="00DD0DE7"/>
    <w:rsid w:val="00DD6220"/>
    <w:rsid w:val="00DD6ECD"/>
    <w:rsid w:val="00DE158B"/>
    <w:rsid w:val="00E24AEB"/>
    <w:rsid w:val="00E30AC0"/>
    <w:rsid w:val="00E40C38"/>
    <w:rsid w:val="00E4123F"/>
    <w:rsid w:val="00E4657B"/>
    <w:rsid w:val="00E65659"/>
    <w:rsid w:val="00E74973"/>
    <w:rsid w:val="00E82905"/>
    <w:rsid w:val="00E82D42"/>
    <w:rsid w:val="00E84970"/>
    <w:rsid w:val="00E8767B"/>
    <w:rsid w:val="00E9153C"/>
    <w:rsid w:val="00E91D22"/>
    <w:rsid w:val="00E939EC"/>
    <w:rsid w:val="00E93FC7"/>
    <w:rsid w:val="00EA50C6"/>
    <w:rsid w:val="00EB024B"/>
    <w:rsid w:val="00EB1D95"/>
    <w:rsid w:val="00EB6F00"/>
    <w:rsid w:val="00EC0BAA"/>
    <w:rsid w:val="00ED5A47"/>
    <w:rsid w:val="00ED5E9B"/>
    <w:rsid w:val="00ED6F22"/>
    <w:rsid w:val="00ED77F5"/>
    <w:rsid w:val="00EE0EC5"/>
    <w:rsid w:val="00EE3FDB"/>
    <w:rsid w:val="00EE5FFC"/>
    <w:rsid w:val="00F03ADB"/>
    <w:rsid w:val="00F1541A"/>
    <w:rsid w:val="00F17507"/>
    <w:rsid w:val="00F2756C"/>
    <w:rsid w:val="00F278C1"/>
    <w:rsid w:val="00F6525F"/>
    <w:rsid w:val="00F65FE7"/>
    <w:rsid w:val="00F67A01"/>
    <w:rsid w:val="00F84D3C"/>
    <w:rsid w:val="00F84DA3"/>
    <w:rsid w:val="00F90443"/>
    <w:rsid w:val="00FB3D04"/>
    <w:rsid w:val="00FE67F2"/>
    <w:rsid w:val="00FF1701"/>
    <w:rsid w:val="00FF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3A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8023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53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23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51000"/>
    <w:pPr>
      <w:keepNext/>
      <w:jc w:val="center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231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53A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231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5100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1"/>
    <w:uiPriority w:val="99"/>
    <w:rsid w:val="00D753A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0231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D753A5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D753A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D753A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83972"/>
    <w:pPr>
      <w:ind w:left="720"/>
    </w:pPr>
  </w:style>
  <w:style w:type="paragraph" w:customStyle="1" w:styleId="a">
    <w:name w:val="Таблицы (моноширинный)"/>
    <w:basedOn w:val="Normal"/>
    <w:next w:val="Normal"/>
    <w:uiPriority w:val="99"/>
    <w:rsid w:val="00F2756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80231F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Caption">
    <w:name w:val="caption"/>
    <w:basedOn w:val="Normal"/>
    <w:next w:val="Normal"/>
    <w:uiPriority w:val="99"/>
    <w:qFormat/>
    <w:rsid w:val="0080231F"/>
    <w:pPr>
      <w:jc w:val="right"/>
    </w:pPr>
    <w:rPr>
      <w:b/>
      <w:bCs/>
    </w:rPr>
  </w:style>
  <w:style w:type="paragraph" w:styleId="BodyTextIndent3">
    <w:name w:val="Body Text Indent 3"/>
    <w:basedOn w:val="Normal"/>
    <w:link w:val="BodyTextIndent3Char1"/>
    <w:uiPriority w:val="99"/>
    <w:rsid w:val="0080231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0231F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80231F"/>
    <w:rPr>
      <w:rFonts w:ascii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aliases w:val="Основной текст 1,Надин стиль,Нумерованный список !!,Iniiaiie oaeno 1,Ioia?iaaiiue nienie !!,Iaaei noeeu"/>
    <w:basedOn w:val="Normal"/>
    <w:link w:val="BodyTextIndentChar1"/>
    <w:uiPriority w:val="99"/>
    <w:rsid w:val="0080231F"/>
    <w:pPr>
      <w:spacing w:after="120"/>
      <w:ind w:left="283"/>
    </w:p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basedOn w:val="DefaultParagraphFont"/>
    <w:link w:val="BodyTextIndent"/>
    <w:uiPriority w:val="99"/>
    <w:locked/>
    <w:rsid w:val="008023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aliases w:val="Основной текст 1 Char1,Надин стиль Char1,Нумерованный список !! Char1,Iniiaiie oaeno 1 Char1,Ioia?iaaiiue nienie !! Char1,Iaaei noeeu Char1"/>
    <w:basedOn w:val="DefaultParagraphFont"/>
    <w:link w:val="BodyTextIndent"/>
    <w:uiPriority w:val="99"/>
    <w:locked/>
    <w:rsid w:val="0080231F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1"/>
    <w:uiPriority w:val="99"/>
    <w:rsid w:val="008023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023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80231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0231F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80231F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ormal1">
    <w:name w:val="Normal1"/>
    <w:uiPriority w:val="99"/>
    <w:rsid w:val="0080231F"/>
    <w:pPr>
      <w:widowControl w:val="0"/>
      <w:snapToGrid w:val="0"/>
      <w:spacing w:before="60" w:line="360" w:lineRule="auto"/>
      <w:ind w:firstLine="720"/>
    </w:pPr>
    <w:rPr>
      <w:rFonts w:ascii="Courier New" w:eastAsia="Times New Roman" w:hAnsi="Courier New" w:cs="Courier New"/>
      <w:sz w:val="24"/>
      <w:szCs w:val="24"/>
    </w:rPr>
  </w:style>
  <w:style w:type="table" w:styleId="TableGrid">
    <w:name w:val="Table Grid"/>
    <w:basedOn w:val="TableNormal"/>
    <w:uiPriority w:val="99"/>
    <w:rsid w:val="0080231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0231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231F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80231F"/>
  </w:style>
  <w:style w:type="paragraph" w:styleId="Header">
    <w:name w:val="header"/>
    <w:basedOn w:val="Normal"/>
    <w:link w:val="HeaderChar"/>
    <w:uiPriority w:val="99"/>
    <w:rsid w:val="008023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231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02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231F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80231F"/>
    <w:pPr>
      <w:ind w:left="720"/>
    </w:pPr>
    <w:rPr>
      <w:rFonts w:eastAsia="Calibri"/>
    </w:rPr>
  </w:style>
  <w:style w:type="paragraph" w:customStyle="1" w:styleId="2">
    <w:name w:val="Абзац списка2"/>
    <w:basedOn w:val="Normal"/>
    <w:uiPriority w:val="99"/>
    <w:rsid w:val="005013A4"/>
    <w:pPr>
      <w:ind w:left="720"/>
    </w:pPr>
    <w:rPr>
      <w:rFonts w:eastAsia="Calibri"/>
    </w:rPr>
  </w:style>
  <w:style w:type="paragraph" w:customStyle="1" w:styleId="Title0">
    <w:name w:val="Title!Название НПА"/>
    <w:basedOn w:val="Normal"/>
    <w:uiPriority w:val="99"/>
    <w:rsid w:val="005013A4"/>
    <w:pPr>
      <w:suppressAutoHyphens/>
      <w:spacing w:before="240" w:after="60"/>
      <w:ind w:firstLine="567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ormalWeb">
    <w:name w:val="Normal (Web)"/>
    <w:basedOn w:val="Normal"/>
    <w:uiPriority w:val="99"/>
    <w:rsid w:val="005013A4"/>
    <w:pPr>
      <w:spacing w:before="100" w:beforeAutospacing="1" w:after="100" w:afterAutospacing="1"/>
    </w:pPr>
  </w:style>
  <w:style w:type="paragraph" w:customStyle="1" w:styleId="31">
    <w:name w:val="Основной текст с отступом 31"/>
    <w:basedOn w:val="Normal"/>
    <w:uiPriority w:val="99"/>
    <w:rsid w:val="00E40C38"/>
    <w:pPr>
      <w:tabs>
        <w:tab w:val="left" w:pos="2977"/>
      </w:tabs>
      <w:suppressAutoHyphens/>
      <w:ind w:firstLine="680"/>
      <w:jc w:val="both"/>
    </w:pPr>
    <w:rPr>
      <w:lang w:eastAsia="ar-SA"/>
    </w:rPr>
  </w:style>
  <w:style w:type="character" w:customStyle="1" w:styleId="6">
    <w:name w:val="Знак Знак6"/>
    <w:uiPriority w:val="99"/>
    <w:rsid w:val="00E40C3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37</Pages>
  <Words>6333</Words>
  <Characters>-32766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Оля</dc:creator>
  <cp:keywords/>
  <dc:description/>
  <cp:lastModifiedBy>Admin</cp:lastModifiedBy>
  <cp:revision>2</cp:revision>
  <cp:lastPrinted>2021-05-27T11:25:00Z</cp:lastPrinted>
  <dcterms:created xsi:type="dcterms:W3CDTF">2021-05-31T09:23:00Z</dcterms:created>
  <dcterms:modified xsi:type="dcterms:W3CDTF">2021-05-31T09:23:00Z</dcterms:modified>
</cp:coreProperties>
</file>